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C1B93" w14:textId="057150AD" w:rsidR="00C31281" w:rsidRPr="002C668D" w:rsidRDefault="002C668D" w:rsidP="003F7CEC">
      <w:pPr>
        <w:tabs>
          <w:tab w:val="left" w:pos="1350"/>
        </w:tabs>
        <w:outlineLvl w:val="0"/>
        <w:rPr>
          <w:rFonts w:ascii="Goudy Old Style" w:hAnsi="Goudy Old Style"/>
          <w:b/>
          <w:sz w:val="52"/>
          <w:szCs w:val="52"/>
        </w:rPr>
      </w:pPr>
      <w:r w:rsidRPr="002C668D">
        <w:rPr>
          <w:noProof/>
          <w:sz w:val="52"/>
          <w:szCs w:val="52"/>
          <w:lang w:eastAsia="en-US"/>
        </w:rPr>
        <w:drawing>
          <wp:anchor distT="0" distB="0" distL="114300" distR="114300" simplePos="0" relativeHeight="251660288" behindDoc="0" locked="0" layoutInCell="1" allowOverlap="1" wp14:anchorId="05F6AAD4" wp14:editId="33CA381F">
            <wp:simplePos x="0" y="0"/>
            <wp:positionH relativeFrom="column">
              <wp:posOffset>4288155</wp:posOffset>
            </wp:positionH>
            <wp:positionV relativeFrom="paragraph">
              <wp:posOffset>267970</wp:posOffset>
            </wp:positionV>
            <wp:extent cx="1362075" cy="1629410"/>
            <wp:effectExtent l="177800" t="177800" r="390525" b="377190"/>
            <wp:wrapTight wrapText="bothSides">
              <wp:wrapPolygon edited="0">
                <wp:start x="2014" y="-2357"/>
                <wp:lineTo x="-2820" y="-1684"/>
                <wp:lineTo x="-2820" y="22560"/>
                <wp:lineTo x="403" y="25253"/>
                <wp:lineTo x="2417" y="26263"/>
                <wp:lineTo x="21751" y="26263"/>
                <wp:lineTo x="24168" y="25253"/>
                <wp:lineTo x="27390" y="20203"/>
                <wp:lineTo x="27390" y="3367"/>
                <wp:lineTo x="22959" y="-1684"/>
                <wp:lineTo x="22557" y="-2357"/>
                <wp:lineTo x="2014" y="-2357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94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281" w:rsidRPr="002C668D">
        <w:rPr>
          <w:rFonts w:ascii="Goudy Old Style" w:hAnsi="Goudy Old Style"/>
          <w:b/>
          <w:sz w:val="52"/>
          <w:szCs w:val="52"/>
        </w:rPr>
        <w:t xml:space="preserve">School Finance </w:t>
      </w:r>
      <w:r w:rsidR="007E6364" w:rsidRPr="002C668D">
        <w:rPr>
          <w:rFonts w:ascii="Goudy Old Style" w:hAnsi="Goudy Old Style"/>
          <w:b/>
          <w:sz w:val="52"/>
          <w:szCs w:val="52"/>
        </w:rPr>
        <w:t>Simulation</w:t>
      </w:r>
      <w:r w:rsidR="00631884" w:rsidRPr="002C668D">
        <w:rPr>
          <w:noProof/>
          <w:sz w:val="52"/>
          <w:szCs w:val="52"/>
          <w:lang w:eastAsia="en-US"/>
        </w:rPr>
        <w:t xml:space="preserve"> </w:t>
      </w:r>
    </w:p>
    <w:p w14:paraId="6A543422" w14:textId="6170D1A5" w:rsidR="00293445" w:rsidRPr="002C668D" w:rsidRDefault="00293445" w:rsidP="002C668D">
      <w:pPr>
        <w:rPr>
          <w:rFonts w:ascii="Goudy Old Style" w:hAnsi="Goudy Old Style"/>
          <w:b/>
          <w:i/>
          <w:sz w:val="32"/>
          <w:szCs w:val="32"/>
        </w:rPr>
      </w:pPr>
      <w:r w:rsidRPr="002C668D">
        <w:rPr>
          <w:rFonts w:ascii="Goudy Old Style" w:hAnsi="Goudy Old Style"/>
          <w:i/>
          <w:sz w:val="32"/>
          <w:szCs w:val="32"/>
        </w:rPr>
        <w:t xml:space="preserve">What does it mean for school funding to be </w:t>
      </w:r>
      <w:r w:rsidR="002C668D" w:rsidRPr="002C668D">
        <w:rPr>
          <w:rFonts w:ascii="Goudy Old Style" w:hAnsi="Goudy Old Style"/>
          <w:i/>
          <w:sz w:val="32"/>
          <w:szCs w:val="32"/>
        </w:rPr>
        <w:t>fair</w:t>
      </w:r>
      <w:r w:rsidRPr="002C668D">
        <w:rPr>
          <w:rFonts w:ascii="Goudy Old Style" w:hAnsi="Goudy Old Style"/>
          <w:b/>
          <w:i/>
          <w:sz w:val="32"/>
          <w:szCs w:val="32"/>
        </w:rPr>
        <w:t>?</w:t>
      </w:r>
    </w:p>
    <w:p w14:paraId="1E26BB31" w14:textId="77777777" w:rsidR="00293445" w:rsidRPr="00AC5DF8" w:rsidRDefault="00293445">
      <w:pPr>
        <w:rPr>
          <w:rFonts w:ascii="Goudy Old Style" w:hAnsi="Goudy Old Style"/>
        </w:rPr>
      </w:pPr>
    </w:p>
    <w:p w14:paraId="0890BC5D" w14:textId="645C897C" w:rsidR="00C31281" w:rsidRPr="00AC5DF8" w:rsidRDefault="009A462C">
      <w:pPr>
        <w:rPr>
          <w:rFonts w:ascii="Goudy Old Style" w:hAnsi="Goudy Old Style"/>
        </w:rPr>
      </w:pPr>
      <w:r w:rsidRPr="002C668D">
        <w:rPr>
          <w:rFonts w:ascii="Goudy Old Style" w:hAnsi="Goudy Old Style"/>
          <w:b/>
          <w:u w:val="single"/>
        </w:rPr>
        <w:t>Setting the stage:</w:t>
      </w:r>
      <w:r>
        <w:rPr>
          <w:rFonts w:ascii="Goudy Old Style" w:hAnsi="Goudy Old Style"/>
          <w:b/>
        </w:rPr>
        <w:t xml:space="preserve"> </w:t>
      </w:r>
      <w:r w:rsidR="00C31281" w:rsidRPr="00AC5DF8">
        <w:rPr>
          <w:rFonts w:ascii="Goudy Old Style" w:hAnsi="Goudy Old Style"/>
        </w:rPr>
        <w:t xml:space="preserve">Imagine that you live in a very small state that has only five municipalities: </w:t>
      </w:r>
      <w:r w:rsidR="00C31281" w:rsidRPr="00A16A84">
        <w:rPr>
          <w:rFonts w:ascii="Goudy Old Style" w:hAnsi="Goudy Old Style"/>
          <w:b/>
        </w:rPr>
        <w:t>A</w:t>
      </w:r>
      <w:r w:rsidR="00A16A84">
        <w:rPr>
          <w:rFonts w:ascii="Goudy Old Style" w:hAnsi="Goudy Old Style"/>
        </w:rPr>
        <w:t>shville</w:t>
      </w:r>
      <w:r w:rsidR="00C31281" w:rsidRPr="00AC5DF8">
        <w:rPr>
          <w:rFonts w:ascii="Goudy Old Style" w:hAnsi="Goudy Old Style"/>
        </w:rPr>
        <w:t xml:space="preserve">, </w:t>
      </w:r>
      <w:r w:rsidR="00A16A84" w:rsidRPr="00A16A84">
        <w:rPr>
          <w:rFonts w:ascii="Goudy Old Style" w:hAnsi="Goudy Old Style"/>
          <w:b/>
        </w:rPr>
        <w:t>B</w:t>
      </w:r>
      <w:r w:rsidR="00A16A84">
        <w:rPr>
          <w:rFonts w:ascii="Goudy Old Style" w:hAnsi="Goudy Old Style"/>
        </w:rPr>
        <w:t>rookline</w:t>
      </w:r>
      <w:r w:rsidR="00C31281" w:rsidRPr="00AC5DF8">
        <w:rPr>
          <w:rFonts w:ascii="Goudy Old Style" w:hAnsi="Goudy Old Style"/>
        </w:rPr>
        <w:t xml:space="preserve">, </w:t>
      </w:r>
      <w:r w:rsidR="00A16A84" w:rsidRPr="00A16A84">
        <w:rPr>
          <w:rFonts w:ascii="Goudy Old Style" w:hAnsi="Goudy Old Style"/>
          <w:b/>
        </w:rPr>
        <w:t>C</w:t>
      </w:r>
      <w:r w:rsidR="002A0D6F">
        <w:rPr>
          <w:rFonts w:ascii="Goudy Old Style" w:hAnsi="Goudy Old Style"/>
        </w:rPr>
        <w:t>arlton</w:t>
      </w:r>
      <w:r w:rsidR="00C31281" w:rsidRPr="00AC5DF8">
        <w:rPr>
          <w:rFonts w:ascii="Goudy Old Style" w:hAnsi="Goudy Old Style"/>
        </w:rPr>
        <w:t xml:space="preserve">, </w:t>
      </w:r>
      <w:r w:rsidR="00C31281" w:rsidRPr="00A16A84">
        <w:rPr>
          <w:rFonts w:ascii="Goudy Old Style" w:hAnsi="Goudy Old Style"/>
          <w:b/>
        </w:rPr>
        <w:t>D</w:t>
      </w:r>
      <w:r w:rsidR="00A16A84">
        <w:rPr>
          <w:rFonts w:ascii="Goudy Old Style" w:hAnsi="Goudy Old Style"/>
        </w:rPr>
        <w:t>over</w:t>
      </w:r>
      <w:r w:rsidR="00C31281" w:rsidRPr="00AC5DF8">
        <w:rPr>
          <w:rFonts w:ascii="Goudy Old Style" w:hAnsi="Goudy Old Style"/>
        </w:rPr>
        <w:t xml:space="preserve">, and </w:t>
      </w:r>
      <w:proofErr w:type="spellStart"/>
      <w:r w:rsidR="00C31281" w:rsidRPr="00A16A84">
        <w:rPr>
          <w:rFonts w:ascii="Goudy Old Style" w:hAnsi="Goudy Old Style"/>
          <w:b/>
        </w:rPr>
        <w:t>E</w:t>
      </w:r>
      <w:r w:rsidR="00C31281" w:rsidRPr="00AC5DF8">
        <w:rPr>
          <w:rFonts w:ascii="Goudy Old Style" w:hAnsi="Goudy Old Style"/>
        </w:rPr>
        <w:t>ast</w:t>
      </w:r>
      <w:r w:rsidR="002A0D6F">
        <w:rPr>
          <w:rFonts w:ascii="Goudy Old Style" w:hAnsi="Goudy Old Style"/>
        </w:rPr>
        <w:t>burg</w:t>
      </w:r>
      <w:proofErr w:type="spellEnd"/>
      <w:r w:rsidR="00C31281" w:rsidRPr="00AC5DF8">
        <w:rPr>
          <w:rFonts w:ascii="Goudy Old Style" w:hAnsi="Goudy Old Style"/>
        </w:rPr>
        <w:t>. Each has its own school district. Your task in the following simulation is to ensure that each district is funded in a way to meet the priorities of the both the state and the individual districts. Local currency is in dollars, but may vary from the familiar U.S. dollars.</w:t>
      </w:r>
    </w:p>
    <w:p w14:paraId="3396FF39" w14:textId="77777777" w:rsidR="00C31281" w:rsidRDefault="00C31281">
      <w:pPr>
        <w:rPr>
          <w:rFonts w:ascii="Goudy Old Style" w:hAnsi="Goudy Old Style"/>
        </w:rPr>
      </w:pPr>
    </w:p>
    <w:p w14:paraId="42C9F377" w14:textId="77777777" w:rsidR="009A462C" w:rsidRDefault="009A462C">
      <w:pPr>
        <w:rPr>
          <w:rFonts w:ascii="Goudy Old Style" w:hAnsi="Goudy Old Style"/>
        </w:rPr>
      </w:pPr>
      <w:r>
        <w:rPr>
          <w:rFonts w:ascii="Goudy Old Style" w:hAnsi="Goudy Old Style"/>
        </w:rPr>
        <w:t>We’re going to be doing some calculations today, so let’s start with a familiar example to review how to work with percentages:</w:t>
      </w:r>
    </w:p>
    <w:p w14:paraId="588DFA30" w14:textId="77777777" w:rsidR="009A462C" w:rsidRDefault="009A462C">
      <w:pPr>
        <w:rPr>
          <w:rFonts w:ascii="Goudy Old Style" w:hAnsi="Goudy Old Sty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9A462C" w14:paraId="0567456C" w14:textId="77777777" w:rsidTr="009A462C">
        <w:tc>
          <w:tcPr>
            <w:tcW w:w="8856" w:type="dxa"/>
          </w:tcPr>
          <w:p w14:paraId="59C3FB19" w14:textId="17B6AC38" w:rsidR="009A462C" w:rsidRPr="009A462C" w:rsidRDefault="009A462C">
            <w:pPr>
              <w:rPr>
                <w:rFonts w:ascii="Goudy Old Style" w:hAnsi="Goudy Old Style"/>
                <w:b/>
              </w:rPr>
            </w:pPr>
            <w:r w:rsidRPr="009A462C">
              <w:rPr>
                <w:rFonts w:ascii="Goudy Old Style" w:hAnsi="Goudy Old Style"/>
                <w:b/>
              </w:rPr>
              <w:t xml:space="preserve">Task #1:  </w:t>
            </w:r>
            <w:r w:rsidRPr="009A462C">
              <w:rPr>
                <w:rFonts w:ascii="Goudy Old Style" w:hAnsi="Goudy Old Style"/>
              </w:rPr>
              <w:t xml:space="preserve">Suppose you are out to dinner with a group, and the final bill totals exactly $200. If you leave a 15% tip, how much would that be? What would a 20% tip be? Show enough work to be able to explain to your neighbor the process you used to figure out these two tip amounts. </w:t>
            </w:r>
            <w:r w:rsidRPr="009A462C">
              <w:rPr>
                <w:rFonts w:ascii="Goudy Old Style" w:hAnsi="Goudy Old Style"/>
                <w:u w:val="single"/>
              </w:rPr>
              <w:t>Circle your answers.</w:t>
            </w:r>
          </w:p>
          <w:p w14:paraId="4E84CAFE" w14:textId="77777777" w:rsidR="009A462C" w:rsidRDefault="009A462C">
            <w:pPr>
              <w:rPr>
                <w:rFonts w:ascii="Goudy Old Style" w:hAnsi="Goudy Old Style"/>
              </w:rPr>
            </w:pPr>
          </w:p>
          <w:p w14:paraId="576C551A" w14:textId="77777777" w:rsidR="009A462C" w:rsidRDefault="009A462C">
            <w:pPr>
              <w:rPr>
                <w:rFonts w:ascii="Goudy Old Style" w:hAnsi="Goudy Old Style"/>
              </w:rPr>
            </w:pPr>
          </w:p>
          <w:p w14:paraId="7D9BD3B4" w14:textId="77777777" w:rsidR="00187952" w:rsidRDefault="00187952">
            <w:pPr>
              <w:rPr>
                <w:rFonts w:ascii="Goudy Old Style" w:hAnsi="Goudy Old Style"/>
              </w:rPr>
            </w:pPr>
          </w:p>
          <w:p w14:paraId="5E159521" w14:textId="77777777" w:rsidR="009A462C" w:rsidRDefault="009A462C">
            <w:pPr>
              <w:rPr>
                <w:rFonts w:ascii="Goudy Old Style" w:hAnsi="Goudy Old Style"/>
              </w:rPr>
            </w:pPr>
          </w:p>
          <w:p w14:paraId="7D06ECD3" w14:textId="77777777" w:rsidR="009A462C" w:rsidRDefault="009A462C">
            <w:pPr>
              <w:rPr>
                <w:rFonts w:ascii="Goudy Old Style" w:hAnsi="Goudy Old Style"/>
              </w:rPr>
            </w:pPr>
          </w:p>
          <w:p w14:paraId="0DB852B1" w14:textId="77777777" w:rsidR="009A462C" w:rsidRDefault="009A462C">
            <w:pPr>
              <w:rPr>
                <w:rFonts w:ascii="Goudy Old Style" w:hAnsi="Goudy Old Style"/>
              </w:rPr>
            </w:pPr>
          </w:p>
          <w:p w14:paraId="73490379" w14:textId="77777777" w:rsidR="009A462C" w:rsidRDefault="009A462C">
            <w:pPr>
              <w:rPr>
                <w:rFonts w:ascii="Goudy Old Style" w:hAnsi="Goudy Old Style"/>
              </w:rPr>
            </w:pPr>
          </w:p>
          <w:p w14:paraId="53173B7B" w14:textId="77777777" w:rsidR="009A462C" w:rsidRDefault="00187952" w:rsidP="00187952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  <w:r w:rsidRPr="00187952">
              <w:rPr>
                <w:rFonts w:ascii="Goudy Old Style" w:hAnsi="Goudy Old Style"/>
                <w:sz w:val="22"/>
                <w:szCs w:val="22"/>
              </w:rPr>
              <w:t>When you are finished,</w:t>
            </w:r>
            <w:r w:rsidR="009A462C" w:rsidRPr="00187952">
              <w:rPr>
                <w:rFonts w:ascii="Goudy Old Style" w:hAnsi="Goudy Old Style"/>
                <w:sz w:val="22"/>
                <w:szCs w:val="22"/>
              </w:rPr>
              <w:t xml:space="preserve"> </w:t>
            </w:r>
            <w:r w:rsidRPr="00187952">
              <w:rPr>
                <w:rFonts w:ascii="Goudy Old Style" w:hAnsi="Goudy Old Style"/>
                <w:sz w:val="22"/>
                <w:szCs w:val="22"/>
              </w:rPr>
              <w:t>explain to your neighbor how you calculated 15% and 20% of $200.</w:t>
            </w:r>
          </w:p>
          <w:p w14:paraId="3D51C7B5" w14:textId="77777777" w:rsidR="00187952" w:rsidRPr="00187952" w:rsidRDefault="00187952" w:rsidP="00187952">
            <w:pPr>
              <w:jc w:val="center"/>
              <w:rPr>
                <w:rFonts w:ascii="Goudy Old Style" w:hAnsi="Goudy Old Style"/>
                <w:sz w:val="22"/>
                <w:szCs w:val="22"/>
              </w:rPr>
            </w:pPr>
          </w:p>
        </w:tc>
      </w:tr>
    </w:tbl>
    <w:p w14:paraId="65DEEB77" w14:textId="77777777" w:rsidR="009A462C" w:rsidRPr="00AC5DF8" w:rsidRDefault="00187952">
      <w:pPr>
        <w:rPr>
          <w:rFonts w:ascii="Goudy Old Style" w:hAnsi="Goudy Old Style"/>
        </w:rPr>
      </w:pPr>
      <w:r>
        <w:rPr>
          <w:rFonts w:ascii="Goudy Old Style" w:hAnsi="Goudy Old Style"/>
        </w:rPr>
        <w:t xml:space="preserve"> </w:t>
      </w:r>
    </w:p>
    <w:p w14:paraId="6C57C4CC" w14:textId="4F524C6B" w:rsidR="00187952" w:rsidRDefault="00C31281" w:rsidP="00187952">
      <w:pPr>
        <w:rPr>
          <w:rFonts w:ascii="Goudy Old Style" w:hAnsi="Goudy Old Style"/>
        </w:rPr>
      </w:pPr>
      <w:r w:rsidRPr="00AC5DF8">
        <w:rPr>
          <w:rFonts w:ascii="Goudy Old Style" w:hAnsi="Goudy Old Style"/>
        </w:rPr>
        <w:t>Assume</w:t>
      </w:r>
      <w:r w:rsidR="009A462C">
        <w:rPr>
          <w:rFonts w:ascii="Goudy Old Style" w:hAnsi="Goudy Old Style"/>
        </w:rPr>
        <w:t xml:space="preserve"> for the sake of this activity</w:t>
      </w:r>
      <w:r w:rsidRPr="00AC5DF8">
        <w:rPr>
          <w:rFonts w:ascii="Goudy Old Style" w:hAnsi="Goudy Old Style"/>
        </w:rPr>
        <w:t xml:space="preserve"> th</w:t>
      </w:r>
      <w:r w:rsidR="00AC5DF8" w:rsidRPr="00AC5DF8">
        <w:rPr>
          <w:rFonts w:ascii="Goudy Old Style" w:hAnsi="Goudy Old Style"/>
        </w:rPr>
        <w:t xml:space="preserve">at it </w:t>
      </w:r>
      <w:r w:rsidR="002375EF">
        <w:rPr>
          <w:rFonts w:ascii="Goudy Old Style" w:hAnsi="Goudy Old Style"/>
        </w:rPr>
        <w:t xml:space="preserve">costs $100 </w:t>
      </w:r>
      <w:r w:rsidRPr="00AC5DF8">
        <w:rPr>
          <w:rFonts w:ascii="Goudy Old Style" w:hAnsi="Goudy Old Style"/>
        </w:rPr>
        <w:t xml:space="preserve">per year to provide an adequate education </w:t>
      </w:r>
      <w:r w:rsidR="00AC5DF8" w:rsidRPr="00AC5DF8">
        <w:rPr>
          <w:rFonts w:ascii="Goudy Old Style" w:hAnsi="Goudy Old Style"/>
        </w:rPr>
        <w:t>for a single</w:t>
      </w:r>
      <w:r w:rsidRPr="00AC5DF8">
        <w:rPr>
          <w:rFonts w:ascii="Goudy Old Style" w:hAnsi="Goudy Old Style"/>
        </w:rPr>
        <w:t xml:space="preserve"> student</w:t>
      </w:r>
      <w:r w:rsidR="00AC5DF8" w:rsidRPr="00AC5DF8">
        <w:rPr>
          <w:rFonts w:ascii="Goudy Old Style" w:hAnsi="Goudy Old Style"/>
        </w:rPr>
        <w:t xml:space="preserve">. </w:t>
      </w:r>
      <w:r w:rsidR="00187952">
        <w:rPr>
          <w:rFonts w:ascii="Goudy Old Style" w:hAnsi="Goudy Old Style"/>
        </w:rPr>
        <w:t xml:space="preserve">We call this number the </w:t>
      </w:r>
      <w:r w:rsidR="00187952">
        <w:rPr>
          <w:rFonts w:ascii="Goudy Old Style" w:hAnsi="Goudy Old Style"/>
          <w:b/>
        </w:rPr>
        <w:t>adequacy threshold</w:t>
      </w:r>
      <w:r w:rsidR="00187952">
        <w:rPr>
          <w:rFonts w:ascii="Goudy Old Style" w:hAnsi="Goudy Old Style"/>
        </w:rPr>
        <w:t>.</w:t>
      </w:r>
      <w:r w:rsidR="00187952">
        <w:rPr>
          <w:rFonts w:ascii="Goudy Old Style" w:hAnsi="Goudy Old Style"/>
          <w:b/>
        </w:rPr>
        <w:t xml:space="preserve"> </w:t>
      </w:r>
      <w:r w:rsidR="00AC5DF8" w:rsidRPr="00AC5DF8">
        <w:rPr>
          <w:rFonts w:ascii="Goudy Old Style" w:hAnsi="Goudy Old Style"/>
        </w:rPr>
        <w:t>This means</w:t>
      </w:r>
      <w:r w:rsidR="00187952">
        <w:rPr>
          <w:rFonts w:ascii="Goudy Old Style" w:hAnsi="Goudy Old Style"/>
        </w:rPr>
        <w:t xml:space="preserve"> providing</w:t>
      </w:r>
      <w:r w:rsidR="00AC5DF8" w:rsidRPr="00AC5DF8">
        <w:rPr>
          <w:rFonts w:ascii="Goudy Old Style" w:hAnsi="Goudy Old Style"/>
        </w:rPr>
        <w:t xml:space="preserve"> a full range of course offerings, extracurricular activities and</w:t>
      </w:r>
      <w:r w:rsidR="00187952">
        <w:rPr>
          <w:rFonts w:ascii="Goudy Old Style" w:hAnsi="Goudy Old Style"/>
        </w:rPr>
        <w:t xml:space="preserve"> limiting</w:t>
      </w:r>
      <w:r w:rsidR="00AC5DF8" w:rsidRPr="00AC5DF8">
        <w:rPr>
          <w:rFonts w:ascii="Goudy Old Style" w:hAnsi="Goudy Old Style"/>
        </w:rPr>
        <w:t xml:space="preserve"> class sizes to 20 students in elementary school, 24 in middle school, and 30 in high schools. Districts may decide to exceed </w:t>
      </w:r>
      <w:r w:rsidR="00187952">
        <w:rPr>
          <w:rFonts w:ascii="Goudy Old Style" w:hAnsi="Goudy Old Style"/>
        </w:rPr>
        <w:t>the adequacy threshold and provide more services or staff for their students</w:t>
      </w:r>
      <w:r w:rsidR="00AC5DF8" w:rsidRPr="00AC5DF8">
        <w:rPr>
          <w:rFonts w:ascii="Goudy Old Style" w:hAnsi="Goudy Old Style"/>
        </w:rPr>
        <w:t>, but if a district spends less than this amount, they must cut services, or increase class size by laying off teachers.</w:t>
      </w:r>
      <w:r w:rsidR="00187952">
        <w:rPr>
          <w:rFonts w:ascii="Goudy Old Style" w:hAnsi="Goudy Old Style"/>
        </w:rPr>
        <w:t xml:space="preserve"> In this simulation (as in New Jersey) we will </w:t>
      </w:r>
      <w:proofErr w:type="gramStart"/>
      <w:r w:rsidR="00187952">
        <w:rPr>
          <w:rFonts w:ascii="Goudy Old Style" w:hAnsi="Goudy Old Style"/>
        </w:rPr>
        <w:t>make the assumption</w:t>
      </w:r>
      <w:proofErr w:type="gramEnd"/>
      <w:r w:rsidR="00187952">
        <w:rPr>
          <w:rFonts w:ascii="Goudy Old Style" w:hAnsi="Goudy Old Style"/>
        </w:rPr>
        <w:t xml:space="preserve"> that every student in the state is legally entitled to an adequate level of funding for education.</w:t>
      </w:r>
    </w:p>
    <w:p w14:paraId="234A7F16" w14:textId="77777777" w:rsidR="00E97340" w:rsidRPr="00E97340" w:rsidRDefault="00E97340" w:rsidP="00187952">
      <w:pPr>
        <w:rPr>
          <w:rFonts w:ascii="Goudy Old Style" w:hAnsi="Goudy Old Style"/>
        </w:rPr>
      </w:pPr>
    </w:p>
    <w:p w14:paraId="2AE97CBF" w14:textId="77777777" w:rsidR="005677D0" w:rsidRDefault="00187952" w:rsidP="005677D0">
      <w:pPr>
        <w:jc w:val="center"/>
        <w:outlineLvl w:val="0"/>
        <w:rPr>
          <w:rFonts w:ascii="Goudy Old Style" w:hAnsi="Goudy Old Style"/>
          <w:b/>
          <w:sz w:val="36"/>
          <w:szCs w:val="36"/>
        </w:rPr>
      </w:pPr>
      <w:r>
        <w:rPr>
          <w:rFonts w:ascii="Goudy Old Style" w:hAnsi="Goudy Old Style"/>
          <w:b/>
          <w:sz w:val="36"/>
          <w:szCs w:val="36"/>
        </w:rPr>
        <w:t>A</w:t>
      </w:r>
      <w:r w:rsidRPr="00187952">
        <w:rPr>
          <w:rFonts w:ascii="Goudy Old Style" w:hAnsi="Goudy Old Style"/>
          <w:b/>
          <w:sz w:val="36"/>
          <w:szCs w:val="36"/>
        </w:rPr>
        <w:t xml:space="preserve">dequacy </w:t>
      </w:r>
      <w:r>
        <w:rPr>
          <w:rFonts w:ascii="Goudy Old Style" w:hAnsi="Goudy Old Style"/>
          <w:b/>
          <w:sz w:val="36"/>
          <w:szCs w:val="36"/>
        </w:rPr>
        <w:t>t</w:t>
      </w:r>
      <w:r w:rsidRPr="00187952">
        <w:rPr>
          <w:rFonts w:ascii="Goudy Old Style" w:hAnsi="Goudy Old Style"/>
          <w:b/>
          <w:sz w:val="36"/>
          <w:szCs w:val="36"/>
        </w:rPr>
        <w:t>hreshold =$100 per student per year</w:t>
      </w:r>
    </w:p>
    <w:p w14:paraId="362EBCED" w14:textId="77777777" w:rsidR="005677D0" w:rsidRDefault="005677D0" w:rsidP="005677D0">
      <w:pPr>
        <w:jc w:val="center"/>
        <w:outlineLvl w:val="0"/>
        <w:rPr>
          <w:rFonts w:ascii="Goudy Old Style" w:hAnsi="Goudy Old Style"/>
          <w:b/>
          <w:sz w:val="36"/>
          <w:szCs w:val="36"/>
        </w:rPr>
      </w:pPr>
      <w:bookmarkStart w:id="0" w:name="_GoBack"/>
    </w:p>
    <w:bookmarkEnd w:id="0"/>
    <w:p w14:paraId="3A129B2D" w14:textId="77777777" w:rsidR="005677D0" w:rsidRPr="005677D0" w:rsidRDefault="005677D0" w:rsidP="005677D0">
      <w:pPr>
        <w:rPr>
          <w:rFonts w:ascii="Times" w:eastAsia="Times New Roman" w:hAnsi="Times" w:cs="Times New Roman"/>
          <w:sz w:val="16"/>
          <w:szCs w:val="16"/>
          <w:lang w:eastAsia="en-US"/>
        </w:rPr>
      </w:pPr>
      <w:r w:rsidRPr="005677D0">
        <w:rPr>
          <w:rFonts w:ascii="Helvetica Neue" w:eastAsia="Times New Roman" w:hAnsi="Helvetica Neue" w:cs="Times New Roman"/>
          <w:color w:val="000000"/>
          <w:sz w:val="16"/>
          <w:szCs w:val="16"/>
          <w:lang w:eastAsia="en-US"/>
        </w:rPr>
        <w:br/>
      </w:r>
      <w:r>
        <w:rPr>
          <w:rFonts w:ascii="Helvetica Neue" w:eastAsia="Times New Roman" w:hAnsi="Helvetica Neue" w:cs="Times New Roman"/>
          <w:color w:val="000000"/>
          <w:sz w:val="16"/>
          <w:szCs w:val="16"/>
          <w:shd w:val="clear" w:color="auto" w:fill="F5F5F5"/>
          <w:lang w:eastAsia="en-US"/>
        </w:rPr>
        <w:t xml:space="preserve">                     </w:t>
      </w:r>
      <w:r w:rsidRPr="005677D0">
        <w:rPr>
          <w:rFonts w:ascii="Helvetica Neue" w:eastAsia="Times New Roman" w:hAnsi="Helvetica Neue" w:cs="Times New Roman"/>
          <w:color w:val="000000"/>
          <w:sz w:val="16"/>
          <w:szCs w:val="16"/>
          <w:shd w:val="clear" w:color="auto" w:fill="F5F5F5"/>
          <w:lang w:eastAsia="en-US"/>
        </w:rPr>
        <w:t>The School Finance Simulation: What does it mean for school funding to be fair? by Douglas B. Larkin is licensed under a </w:t>
      </w:r>
      <w:hyperlink r:id="rId9" w:history="1">
        <w:r w:rsidRPr="005677D0">
          <w:rPr>
            <w:rFonts w:ascii="Helvetica Neue" w:eastAsia="Times New Roman" w:hAnsi="Helvetica Neue" w:cs="Times New Roman"/>
            <w:color w:val="4374B7"/>
            <w:sz w:val="16"/>
            <w:szCs w:val="16"/>
            <w:bdr w:val="none" w:sz="0" w:space="0" w:color="auto" w:frame="1"/>
            <w:shd w:val="clear" w:color="auto" w:fill="F5F5F5"/>
            <w:lang w:eastAsia="en-US"/>
          </w:rPr>
          <w:t>Creative Commons Attribution-</w:t>
        </w:r>
        <w:proofErr w:type="spellStart"/>
        <w:r w:rsidRPr="005677D0">
          <w:rPr>
            <w:rFonts w:ascii="Helvetica Neue" w:eastAsia="Times New Roman" w:hAnsi="Helvetica Neue" w:cs="Times New Roman"/>
            <w:color w:val="4374B7"/>
            <w:sz w:val="16"/>
            <w:szCs w:val="16"/>
            <w:bdr w:val="none" w:sz="0" w:space="0" w:color="auto" w:frame="1"/>
            <w:shd w:val="clear" w:color="auto" w:fill="F5F5F5"/>
            <w:lang w:eastAsia="en-US"/>
          </w:rPr>
          <w:t>NonCommercial</w:t>
        </w:r>
        <w:proofErr w:type="spellEnd"/>
        <w:r w:rsidRPr="005677D0">
          <w:rPr>
            <w:rFonts w:ascii="Helvetica Neue" w:eastAsia="Times New Roman" w:hAnsi="Helvetica Neue" w:cs="Times New Roman"/>
            <w:color w:val="4374B7"/>
            <w:sz w:val="16"/>
            <w:szCs w:val="16"/>
            <w:bdr w:val="none" w:sz="0" w:space="0" w:color="auto" w:frame="1"/>
            <w:shd w:val="clear" w:color="auto" w:fill="F5F5F5"/>
            <w:lang w:eastAsia="en-US"/>
          </w:rPr>
          <w:t>-</w:t>
        </w:r>
        <w:proofErr w:type="spellStart"/>
        <w:r w:rsidRPr="005677D0">
          <w:rPr>
            <w:rFonts w:ascii="Helvetica Neue" w:eastAsia="Times New Roman" w:hAnsi="Helvetica Neue" w:cs="Times New Roman"/>
            <w:color w:val="4374B7"/>
            <w:sz w:val="16"/>
            <w:szCs w:val="16"/>
            <w:bdr w:val="none" w:sz="0" w:space="0" w:color="auto" w:frame="1"/>
            <w:shd w:val="clear" w:color="auto" w:fill="F5F5F5"/>
            <w:lang w:eastAsia="en-US"/>
          </w:rPr>
          <w:t>ShareAlike</w:t>
        </w:r>
        <w:proofErr w:type="spellEnd"/>
        <w:r w:rsidRPr="005677D0">
          <w:rPr>
            <w:rFonts w:ascii="Helvetica Neue" w:eastAsia="Times New Roman" w:hAnsi="Helvetica Neue" w:cs="Times New Roman"/>
            <w:color w:val="4374B7"/>
            <w:sz w:val="16"/>
            <w:szCs w:val="16"/>
            <w:bdr w:val="none" w:sz="0" w:space="0" w:color="auto" w:frame="1"/>
            <w:shd w:val="clear" w:color="auto" w:fill="F5F5F5"/>
            <w:lang w:eastAsia="en-US"/>
          </w:rPr>
          <w:t xml:space="preserve"> 4.0 International License</w:t>
        </w:r>
      </w:hyperlink>
      <w:r w:rsidRPr="005677D0">
        <w:rPr>
          <w:rFonts w:ascii="Helvetica Neue" w:eastAsia="Times New Roman" w:hAnsi="Helvetica Neue" w:cs="Times New Roman"/>
          <w:color w:val="000000"/>
          <w:sz w:val="16"/>
          <w:szCs w:val="16"/>
          <w:shd w:val="clear" w:color="auto" w:fill="F5F5F5"/>
          <w:lang w:eastAsia="en-US"/>
        </w:rPr>
        <w:t>.</w:t>
      </w:r>
    </w:p>
    <w:p w14:paraId="6AD1B232" w14:textId="5A637FE8" w:rsidR="00194376" w:rsidRDefault="00194376" w:rsidP="005677D0">
      <w:pPr>
        <w:jc w:val="center"/>
        <w:outlineLvl w:val="0"/>
        <w:rPr>
          <w:rFonts w:ascii="Goudy Old Style" w:hAnsi="Goudy Old Style"/>
          <w:b/>
          <w:sz w:val="36"/>
          <w:szCs w:val="36"/>
        </w:rPr>
      </w:pPr>
      <w:r>
        <w:rPr>
          <w:rFonts w:ascii="Goudy Old Style" w:hAnsi="Goudy Old Style"/>
          <w:b/>
          <w:sz w:val="36"/>
          <w:szCs w:val="36"/>
        </w:rPr>
        <w:br w:type="page"/>
      </w:r>
    </w:p>
    <w:p w14:paraId="6B8B9381" w14:textId="77777777" w:rsidR="00187952" w:rsidRPr="00187952" w:rsidRDefault="00187952" w:rsidP="0034432B">
      <w:pPr>
        <w:jc w:val="center"/>
        <w:outlineLvl w:val="0"/>
        <w:rPr>
          <w:rFonts w:ascii="Goudy Old Style" w:hAnsi="Goudy Old Style"/>
          <w:b/>
          <w:sz w:val="36"/>
          <w:szCs w:val="36"/>
        </w:rPr>
      </w:pPr>
    </w:p>
    <w:p w14:paraId="27863C9B" w14:textId="20632F86" w:rsidR="00AC5DF8" w:rsidRDefault="001C0C62" w:rsidP="00AC5DF8">
      <w:pPr>
        <w:rPr>
          <w:rFonts w:ascii="Goudy Old Style" w:hAnsi="Goudy Old Style"/>
        </w:rPr>
      </w:pPr>
      <w:r w:rsidRPr="001C0C62">
        <w:rPr>
          <w:rFonts w:ascii="Goudy Old Style" w:hAnsi="Goudy Old Style"/>
          <w:b/>
        </w:rPr>
        <w:t>Property value</w:t>
      </w:r>
      <w:r>
        <w:rPr>
          <w:rFonts w:ascii="Goudy Old Style" w:hAnsi="Goudy Old Style"/>
        </w:rPr>
        <w:t xml:space="preserve"> refers to how much land and buildings are worth, and includes property from </w:t>
      </w:r>
      <w:r w:rsidR="00194376">
        <w:rPr>
          <w:rFonts w:ascii="Goudy Old Style" w:hAnsi="Goudy Old Style"/>
        </w:rPr>
        <w:t xml:space="preserve">residences, </w:t>
      </w:r>
      <w:r>
        <w:rPr>
          <w:rFonts w:ascii="Goudy Old Style" w:hAnsi="Goudy Old Style"/>
        </w:rPr>
        <w:t>business and industry. These values are used to calculate taxes to pay for school, though property such as churches, parks, and protected open space are exempt from these taxes. One</w:t>
      </w:r>
      <w:r w:rsidR="00AC5DF8">
        <w:rPr>
          <w:rFonts w:ascii="Goudy Old Style" w:hAnsi="Goudy Old Style"/>
        </w:rPr>
        <w:t xml:space="preserve"> important </w:t>
      </w:r>
      <w:r w:rsidR="00187952">
        <w:rPr>
          <w:rFonts w:ascii="Goudy Old Style" w:hAnsi="Goudy Old Style"/>
        </w:rPr>
        <w:t>value</w:t>
      </w:r>
      <w:r w:rsidR="00AC5DF8">
        <w:rPr>
          <w:rFonts w:ascii="Goudy Old Style" w:hAnsi="Goudy Old Style"/>
        </w:rPr>
        <w:t xml:space="preserve"> to know for each district is the </w:t>
      </w:r>
      <w:r w:rsidR="00187952">
        <w:rPr>
          <w:rFonts w:ascii="Goudy Old Style" w:hAnsi="Goudy Old Style"/>
          <w:b/>
        </w:rPr>
        <w:t>property value per pupil</w:t>
      </w:r>
      <w:r w:rsidR="00AC5DF8">
        <w:rPr>
          <w:rFonts w:ascii="Goudy Old Style" w:hAnsi="Goudy Old Style"/>
          <w:b/>
        </w:rPr>
        <w:t>.</w:t>
      </w:r>
      <w:r w:rsidR="002375EF">
        <w:rPr>
          <w:rFonts w:ascii="Goudy Old Style" w:hAnsi="Goudy Old Style"/>
        </w:rPr>
        <w:t xml:space="preserve"> For example, if a town has $100,000</w:t>
      </w:r>
      <w:r w:rsidR="00AC5DF8">
        <w:rPr>
          <w:rFonts w:ascii="Goudy Old Style" w:hAnsi="Goudy Old Style"/>
        </w:rPr>
        <w:t xml:space="preserve"> worth of property and 500 pu</w:t>
      </w:r>
      <w:r w:rsidR="002375EF">
        <w:rPr>
          <w:rFonts w:ascii="Goudy Old Style" w:hAnsi="Goudy Old Style"/>
        </w:rPr>
        <w:t>pils, it will have $200</w:t>
      </w:r>
      <w:r w:rsidR="00AC5DF8">
        <w:rPr>
          <w:rFonts w:ascii="Goudy Old Style" w:hAnsi="Goudy Old Style"/>
        </w:rPr>
        <w:t>0 of property value per pupil.</w:t>
      </w:r>
    </w:p>
    <w:p w14:paraId="63CFD7AE" w14:textId="77777777" w:rsidR="001C0C62" w:rsidRDefault="001C0C62" w:rsidP="00AC5DF8">
      <w:pPr>
        <w:rPr>
          <w:rFonts w:ascii="Goudy Old Style" w:hAnsi="Goudy Old Sty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2"/>
        <w:gridCol w:w="3729"/>
      </w:tblGrid>
      <w:tr w:rsidR="00194376" w:rsidRPr="00194376" w14:paraId="42FCE56E" w14:textId="77777777" w:rsidTr="00194376">
        <w:trPr>
          <w:trHeight w:val="268"/>
          <w:jc w:val="center"/>
        </w:trPr>
        <w:tc>
          <w:tcPr>
            <w:tcW w:w="2742" w:type="dxa"/>
            <w:tcBorders>
              <w:bottom w:val="single" w:sz="4" w:space="0" w:color="auto"/>
            </w:tcBorders>
          </w:tcPr>
          <w:p w14:paraId="37921217" w14:textId="3473D5A9" w:rsidR="001C0C62" w:rsidRPr="00194376" w:rsidRDefault="001C0C62" w:rsidP="001C0C6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94376">
              <w:rPr>
                <w:rFonts w:asciiTheme="majorHAnsi" w:hAnsiTheme="majorHAnsi"/>
                <w:sz w:val="20"/>
                <w:szCs w:val="20"/>
              </w:rPr>
              <w:t>$100,000 property value</w:t>
            </w:r>
          </w:p>
        </w:tc>
        <w:tc>
          <w:tcPr>
            <w:tcW w:w="3729" w:type="dxa"/>
            <w:vMerge w:val="restart"/>
            <w:vAlign w:val="center"/>
          </w:tcPr>
          <w:p w14:paraId="79CCDB10" w14:textId="77777777" w:rsidR="001C0C62" w:rsidRPr="00194376" w:rsidRDefault="001C0C62" w:rsidP="001C0C6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194376">
              <w:rPr>
                <w:rFonts w:asciiTheme="majorHAnsi" w:hAnsiTheme="majorHAnsi"/>
                <w:sz w:val="20"/>
                <w:szCs w:val="20"/>
              </w:rPr>
              <w:t>=  $</w:t>
            </w:r>
            <w:proofErr w:type="gramEnd"/>
            <w:r w:rsidRPr="00194376">
              <w:rPr>
                <w:rFonts w:asciiTheme="majorHAnsi" w:hAnsiTheme="majorHAnsi"/>
                <w:sz w:val="20"/>
                <w:szCs w:val="20"/>
              </w:rPr>
              <w:t>2000 of property value per pupil</w:t>
            </w:r>
          </w:p>
        </w:tc>
      </w:tr>
      <w:tr w:rsidR="00194376" w:rsidRPr="00194376" w14:paraId="271A648C" w14:textId="77777777" w:rsidTr="00194376">
        <w:trPr>
          <w:trHeight w:val="268"/>
          <w:jc w:val="center"/>
        </w:trPr>
        <w:tc>
          <w:tcPr>
            <w:tcW w:w="2742" w:type="dxa"/>
            <w:tcBorders>
              <w:top w:val="single" w:sz="4" w:space="0" w:color="auto"/>
            </w:tcBorders>
          </w:tcPr>
          <w:p w14:paraId="7AFA8719" w14:textId="77777777" w:rsidR="001C0C62" w:rsidRPr="00194376" w:rsidRDefault="001C0C62" w:rsidP="001C0C6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94376">
              <w:rPr>
                <w:rFonts w:asciiTheme="majorHAnsi" w:hAnsiTheme="majorHAnsi"/>
                <w:sz w:val="20"/>
                <w:szCs w:val="20"/>
              </w:rPr>
              <w:t>500 pupils</w:t>
            </w:r>
          </w:p>
        </w:tc>
        <w:tc>
          <w:tcPr>
            <w:tcW w:w="3729" w:type="dxa"/>
            <w:vMerge/>
          </w:tcPr>
          <w:p w14:paraId="781DB7A0" w14:textId="77777777" w:rsidR="001C0C62" w:rsidRPr="00194376" w:rsidRDefault="001C0C62" w:rsidP="00AC5DF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D32C1D3" w14:textId="36009E05" w:rsidR="00966B50" w:rsidRDefault="00966B50">
      <w:pPr>
        <w:rPr>
          <w:rFonts w:ascii="Goudy Old Style" w:hAnsi="Goudy Old Style"/>
        </w:rPr>
      </w:pPr>
      <w:r>
        <w:rPr>
          <w:rFonts w:ascii="Goudy Old Style" w:hAnsi="Goudy Old Style"/>
        </w:rPr>
        <w:t>This amount is then used to calculate how much money can be raised by a property tax</w:t>
      </w:r>
      <w:r w:rsidR="00C924A7">
        <w:rPr>
          <w:rFonts w:ascii="Goudy Old Style" w:hAnsi="Goudy Old Style"/>
        </w:rPr>
        <w:t>. Give it a try now</w:t>
      </w:r>
      <w:r>
        <w:rPr>
          <w:rFonts w:ascii="Goudy Old Style" w:hAnsi="Goudy Old Style"/>
        </w:rPr>
        <w:t>:</w:t>
      </w:r>
    </w:p>
    <w:p w14:paraId="36292FE4" w14:textId="77777777" w:rsidR="00C924A7" w:rsidRDefault="00C924A7">
      <w:pPr>
        <w:rPr>
          <w:rFonts w:ascii="Goudy Old Style" w:hAnsi="Goudy Old Style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1686"/>
        <w:gridCol w:w="1632"/>
        <w:gridCol w:w="2625"/>
        <w:gridCol w:w="2289"/>
      </w:tblGrid>
      <w:tr w:rsidR="002A0D6F" w14:paraId="779EDDC1" w14:textId="77777777" w:rsidTr="00C25E66">
        <w:trPr>
          <w:trHeight w:val="198"/>
          <w:jc w:val="center"/>
        </w:trPr>
        <w:tc>
          <w:tcPr>
            <w:tcW w:w="8232" w:type="dxa"/>
            <w:gridSpan w:val="4"/>
            <w:tcBorders>
              <w:top w:val="nil"/>
              <w:left w:val="nil"/>
              <w:right w:val="nil"/>
            </w:tcBorders>
          </w:tcPr>
          <w:p w14:paraId="3F429019" w14:textId="651F15CB" w:rsidR="002A0D6F" w:rsidRDefault="002A0D6F" w:rsidP="002A0D6F">
            <w:pPr>
              <w:rPr>
                <w:rFonts w:ascii="Goudy Old Style" w:hAnsi="Goudy Old Style"/>
                <w:b/>
              </w:rPr>
            </w:pPr>
            <w:r>
              <w:rPr>
                <w:rFonts w:ascii="Goudy Old Style" w:hAnsi="Goudy Old Style"/>
                <w:b/>
              </w:rPr>
              <w:t>Task #2: Calculate property tax per pupil.</w:t>
            </w:r>
          </w:p>
        </w:tc>
      </w:tr>
      <w:tr w:rsidR="00A92D27" w14:paraId="6DC36797" w14:textId="77777777" w:rsidTr="00C924A7">
        <w:trPr>
          <w:trHeight w:val="620"/>
          <w:jc w:val="center"/>
        </w:trPr>
        <w:tc>
          <w:tcPr>
            <w:tcW w:w="1686" w:type="dxa"/>
          </w:tcPr>
          <w:p w14:paraId="24AE2AAE" w14:textId="77777777" w:rsidR="00A92D27" w:rsidRDefault="00A92D27" w:rsidP="00A92D27">
            <w:pPr>
              <w:jc w:val="center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  <w:b/>
              </w:rPr>
              <w:t>Property value per pupil</w:t>
            </w:r>
          </w:p>
        </w:tc>
        <w:tc>
          <w:tcPr>
            <w:tcW w:w="1632" w:type="dxa"/>
          </w:tcPr>
          <w:p w14:paraId="48A80889" w14:textId="77777777" w:rsidR="00A92D27" w:rsidRPr="00966B50" w:rsidRDefault="00A92D27" w:rsidP="00A92D27">
            <w:pPr>
              <w:jc w:val="center"/>
              <w:rPr>
                <w:rFonts w:ascii="Goudy Old Style" w:hAnsi="Goudy Old Style"/>
                <w:b/>
              </w:rPr>
            </w:pPr>
            <w:r>
              <w:rPr>
                <w:rFonts w:ascii="Goudy Old Style" w:hAnsi="Goudy Old Style"/>
                <w:b/>
              </w:rPr>
              <w:t>Tax Rate</w:t>
            </w:r>
          </w:p>
        </w:tc>
        <w:tc>
          <w:tcPr>
            <w:tcW w:w="2625" w:type="dxa"/>
          </w:tcPr>
          <w:p w14:paraId="715C59DE" w14:textId="77777777" w:rsidR="00A92D27" w:rsidRPr="00966B50" w:rsidRDefault="00A92D27" w:rsidP="00A92D27">
            <w:pPr>
              <w:jc w:val="center"/>
              <w:rPr>
                <w:rFonts w:ascii="Goudy Old Style" w:hAnsi="Goudy Old Style"/>
                <w:b/>
              </w:rPr>
            </w:pPr>
            <w:r>
              <w:rPr>
                <w:rFonts w:ascii="Goudy Old Style" w:hAnsi="Goudy Old Style"/>
                <w:b/>
              </w:rPr>
              <w:t>Property tax revenue per pupil</w:t>
            </w:r>
          </w:p>
        </w:tc>
        <w:tc>
          <w:tcPr>
            <w:tcW w:w="2289" w:type="dxa"/>
          </w:tcPr>
          <w:p w14:paraId="7EF07B47" w14:textId="77777777" w:rsidR="00A92D27" w:rsidRDefault="002A0D6F" w:rsidP="00A92D27">
            <w:pPr>
              <w:jc w:val="center"/>
              <w:rPr>
                <w:rFonts w:ascii="Goudy Old Style" w:hAnsi="Goudy Old Style"/>
                <w:b/>
              </w:rPr>
            </w:pPr>
            <w:r>
              <w:rPr>
                <w:rFonts w:ascii="Goudy Old Style" w:hAnsi="Goudy Old Style"/>
                <w:b/>
              </w:rPr>
              <w:t>Is this a</w:t>
            </w:r>
            <w:r w:rsidR="00A92D27">
              <w:rPr>
                <w:rFonts w:ascii="Goudy Old Style" w:hAnsi="Goudy Old Style"/>
                <w:b/>
              </w:rPr>
              <w:t>dequate?</w:t>
            </w:r>
          </w:p>
          <w:p w14:paraId="6AB646B4" w14:textId="77777777" w:rsidR="00A92D27" w:rsidRPr="00A92D27" w:rsidRDefault="00A92D27" w:rsidP="00A92D27">
            <w:pPr>
              <w:jc w:val="center"/>
              <w:rPr>
                <w:rFonts w:ascii="Goudy Old Style" w:hAnsi="Goudy Old Style"/>
                <w:b/>
                <w:sz w:val="18"/>
              </w:rPr>
            </w:pPr>
            <w:r w:rsidRPr="00A92D27">
              <w:rPr>
                <w:rFonts w:ascii="Goudy Old Style" w:hAnsi="Goudy Old Style"/>
                <w:b/>
                <w:sz w:val="18"/>
              </w:rPr>
              <w:t xml:space="preserve">($100 per pupil </w:t>
            </w:r>
            <w:r>
              <w:rPr>
                <w:rFonts w:ascii="Goudy Old Style" w:hAnsi="Goudy Old Style"/>
                <w:b/>
                <w:sz w:val="18"/>
              </w:rPr>
              <w:t>or higher</w:t>
            </w:r>
            <w:r w:rsidRPr="00A92D27">
              <w:rPr>
                <w:rFonts w:ascii="Goudy Old Style" w:hAnsi="Goudy Old Style"/>
                <w:b/>
                <w:sz w:val="18"/>
              </w:rPr>
              <w:t>?)</w:t>
            </w:r>
          </w:p>
        </w:tc>
      </w:tr>
      <w:tr w:rsidR="00A92D27" w14:paraId="71858704" w14:textId="77777777" w:rsidTr="00C924A7">
        <w:trPr>
          <w:trHeight w:val="294"/>
          <w:jc w:val="center"/>
        </w:trPr>
        <w:tc>
          <w:tcPr>
            <w:tcW w:w="1686" w:type="dxa"/>
          </w:tcPr>
          <w:p w14:paraId="7C6A03E3" w14:textId="77777777" w:rsidR="00A92D27" w:rsidRDefault="002375EF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$200</w:t>
            </w:r>
            <w:r w:rsidR="00A60A87">
              <w:rPr>
                <w:rFonts w:ascii="Goudy Old Style" w:hAnsi="Goudy Old Style"/>
              </w:rPr>
              <w:t>0</w:t>
            </w:r>
            <w:r w:rsidR="00A92D27">
              <w:rPr>
                <w:rFonts w:ascii="Goudy Old Style" w:hAnsi="Goudy Old Style"/>
              </w:rPr>
              <w:t xml:space="preserve"> </w:t>
            </w:r>
          </w:p>
        </w:tc>
        <w:tc>
          <w:tcPr>
            <w:tcW w:w="1632" w:type="dxa"/>
          </w:tcPr>
          <w:p w14:paraId="0A241B5F" w14:textId="77777777" w:rsidR="00A92D27" w:rsidRDefault="00A92D27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10%</w:t>
            </w:r>
          </w:p>
        </w:tc>
        <w:tc>
          <w:tcPr>
            <w:tcW w:w="2625" w:type="dxa"/>
          </w:tcPr>
          <w:p w14:paraId="263AC163" w14:textId="77777777" w:rsidR="00A92D27" w:rsidRDefault="002375EF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$20</w:t>
            </w:r>
            <w:r w:rsidR="00A60A87">
              <w:rPr>
                <w:rFonts w:ascii="Goudy Old Style" w:hAnsi="Goudy Old Style"/>
              </w:rPr>
              <w:t>0</w:t>
            </w:r>
            <w:r>
              <w:rPr>
                <w:rFonts w:ascii="Goudy Old Style" w:hAnsi="Goudy Old Style"/>
              </w:rPr>
              <w:t>0 x 0.10 = $20</w:t>
            </w:r>
            <w:r w:rsidR="00A60A87">
              <w:rPr>
                <w:rFonts w:ascii="Goudy Old Style" w:hAnsi="Goudy Old Style"/>
              </w:rPr>
              <w:t>0</w:t>
            </w:r>
          </w:p>
        </w:tc>
        <w:tc>
          <w:tcPr>
            <w:tcW w:w="2289" w:type="dxa"/>
          </w:tcPr>
          <w:p w14:paraId="3719BD72" w14:textId="77777777" w:rsidR="00A92D27" w:rsidRDefault="00A92D27" w:rsidP="00A92D27">
            <w:pPr>
              <w:jc w:val="center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yes</w:t>
            </w:r>
          </w:p>
        </w:tc>
      </w:tr>
      <w:tr w:rsidR="00A92D27" w14:paraId="032788C7" w14:textId="77777777" w:rsidTr="00C924A7">
        <w:trPr>
          <w:trHeight w:val="294"/>
          <w:jc w:val="center"/>
        </w:trPr>
        <w:tc>
          <w:tcPr>
            <w:tcW w:w="1686" w:type="dxa"/>
          </w:tcPr>
          <w:p w14:paraId="2A99A508" w14:textId="77777777" w:rsidR="00A92D27" w:rsidRDefault="00A92D27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$200</w:t>
            </w:r>
            <w:r w:rsidR="00A60A87">
              <w:rPr>
                <w:rFonts w:ascii="Goudy Old Style" w:hAnsi="Goudy Old Style"/>
              </w:rPr>
              <w:t>0</w:t>
            </w:r>
          </w:p>
        </w:tc>
        <w:tc>
          <w:tcPr>
            <w:tcW w:w="1632" w:type="dxa"/>
          </w:tcPr>
          <w:p w14:paraId="635CF20E" w14:textId="77777777" w:rsidR="00A92D27" w:rsidRDefault="00A92D27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20%</w:t>
            </w:r>
          </w:p>
        </w:tc>
        <w:tc>
          <w:tcPr>
            <w:tcW w:w="2625" w:type="dxa"/>
          </w:tcPr>
          <w:p w14:paraId="7FBEEE3B" w14:textId="77777777" w:rsidR="00A92D27" w:rsidRDefault="002375EF" w:rsidP="00A92D27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$200</w:t>
            </w:r>
            <w:r w:rsidR="00A60A87">
              <w:rPr>
                <w:rFonts w:ascii="Goudy Old Style" w:hAnsi="Goudy Old Style"/>
              </w:rPr>
              <w:t>0</w:t>
            </w:r>
            <w:r w:rsidR="00A92D27">
              <w:rPr>
                <w:rFonts w:ascii="Goudy Old Style" w:hAnsi="Goudy Old Style"/>
              </w:rPr>
              <w:t xml:space="preserve"> x 0.20 =</w:t>
            </w:r>
          </w:p>
        </w:tc>
        <w:tc>
          <w:tcPr>
            <w:tcW w:w="2289" w:type="dxa"/>
          </w:tcPr>
          <w:p w14:paraId="5AC643E5" w14:textId="77777777" w:rsidR="00A92D27" w:rsidRDefault="00A92D27" w:rsidP="00A92D27">
            <w:pPr>
              <w:rPr>
                <w:rFonts w:ascii="Goudy Old Style" w:hAnsi="Goudy Old Style"/>
              </w:rPr>
            </w:pPr>
          </w:p>
        </w:tc>
      </w:tr>
      <w:tr w:rsidR="00A92D27" w14:paraId="6844985E" w14:textId="77777777" w:rsidTr="00C924A7">
        <w:trPr>
          <w:trHeight w:val="294"/>
          <w:jc w:val="center"/>
        </w:trPr>
        <w:tc>
          <w:tcPr>
            <w:tcW w:w="1686" w:type="dxa"/>
          </w:tcPr>
          <w:p w14:paraId="1EB6F2F1" w14:textId="77777777" w:rsidR="00A92D27" w:rsidRDefault="00A92D27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$200</w:t>
            </w:r>
            <w:r w:rsidR="00A60A87">
              <w:rPr>
                <w:rFonts w:ascii="Goudy Old Style" w:hAnsi="Goudy Old Style"/>
              </w:rPr>
              <w:t>0</w:t>
            </w:r>
          </w:p>
        </w:tc>
        <w:tc>
          <w:tcPr>
            <w:tcW w:w="1632" w:type="dxa"/>
          </w:tcPr>
          <w:p w14:paraId="6B92C751" w14:textId="77777777" w:rsidR="00A92D27" w:rsidRDefault="00A92D27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15%</w:t>
            </w:r>
          </w:p>
        </w:tc>
        <w:tc>
          <w:tcPr>
            <w:tcW w:w="2625" w:type="dxa"/>
          </w:tcPr>
          <w:p w14:paraId="78F54F01" w14:textId="77777777" w:rsidR="00A92D27" w:rsidRDefault="00A92D27">
            <w:pPr>
              <w:rPr>
                <w:rFonts w:ascii="Goudy Old Style" w:hAnsi="Goudy Old Style"/>
              </w:rPr>
            </w:pPr>
          </w:p>
        </w:tc>
        <w:tc>
          <w:tcPr>
            <w:tcW w:w="2289" w:type="dxa"/>
          </w:tcPr>
          <w:p w14:paraId="75E4DECF" w14:textId="77777777" w:rsidR="00A92D27" w:rsidRDefault="00A92D27">
            <w:pPr>
              <w:rPr>
                <w:rFonts w:ascii="Goudy Old Style" w:hAnsi="Goudy Old Style"/>
              </w:rPr>
            </w:pPr>
          </w:p>
        </w:tc>
      </w:tr>
      <w:tr w:rsidR="00A92D27" w14:paraId="2AFABC7F" w14:textId="77777777" w:rsidTr="00C924A7">
        <w:trPr>
          <w:trHeight w:val="294"/>
          <w:jc w:val="center"/>
        </w:trPr>
        <w:tc>
          <w:tcPr>
            <w:tcW w:w="1686" w:type="dxa"/>
          </w:tcPr>
          <w:p w14:paraId="2A964104" w14:textId="77777777" w:rsidR="00A92D27" w:rsidRDefault="002375EF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$20</w:t>
            </w:r>
            <w:r w:rsidR="00A92D27">
              <w:rPr>
                <w:rFonts w:ascii="Goudy Old Style" w:hAnsi="Goudy Old Style"/>
              </w:rPr>
              <w:t>0</w:t>
            </w:r>
            <w:r w:rsidR="00A60A87">
              <w:rPr>
                <w:rFonts w:ascii="Goudy Old Style" w:hAnsi="Goudy Old Style"/>
              </w:rPr>
              <w:t>0</w:t>
            </w:r>
          </w:p>
        </w:tc>
        <w:tc>
          <w:tcPr>
            <w:tcW w:w="1632" w:type="dxa"/>
          </w:tcPr>
          <w:p w14:paraId="6148FB63" w14:textId="77777777" w:rsidR="00A92D27" w:rsidRDefault="00A92D27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5%</w:t>
            </w:r>
          </w:p>
        </w:tc>
        <w:tc>
          <w:tcPr>
            <w:tcW w:w="2625" w:type="dxa"/>
          </w:tcPr>
          <w:p w14:paraId="47E0E300" w14:textId="77777777" w:rsidR="00A92D27" w:rsidRDefault="00A92D27">
            <w:pPr>
              <w:rPr>
                <w:rFonts w:ascii="Goudy Old Style" w:hAnsi="Goudy Old Style"/>
              </w:rPr>
            </w:pPr>
          </w:p>
        </w:tc>
        <w:tc>
          <w:tcPr>
            <w:tcW w:w="2289" w:type="dxa"/>
          </w:tcPr>
          <w:p w14:paraId="19714F45" w14:textId="77777777" w:rsidR="00A92D27" w:rsidRDefault="00A92D27">
            <w:pPr>
              <w:rPr>
                <w:rFonts w:ascii="Goudy Old Style" w:hAnsi="Goudy Old Style"/>
              </w:rPr>
            </w:pPr>
          </w:p>
        </w:tc>
      </w:tr>
      <w:tr w:rsidR="00A92D27" w14:paraId="62D843E3" w14:textId="77777777" w:rsidTr="00C924A7">
        <w:trPr>
          <w:trHeight w:val="294"/>
          <w:jc w:val="center"/>
        </w:trPr>
        <w:tc>
          <w:tcPr>
            <w:tcW w:w="1686" w:type="dxa"/>
          </w:tcPr>
          <w:p w14:paraId="701E10FA" w14:textId="77777777" w:rsidR="00A92D27" w:rsidRDefault="002375EF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$2</w:t>
            </w:r>
            <w:r w:rsidR="00A60A87">
              <w:rPr>
                <w:rFonts w:ascii="Goudy Old Style" w:hAnsi="Goudy Old Style"/>
              </w:rPr>
              <w:t>000</w:t>
            </w:r>
          </w:p>
        </w:tc>
        <w:tc>
          <w:tcPr>
            <w:tcW w:w="1632" w:type="dxa"/>
          </w:tcPr>
          <w:p w14:paraId="4C7E338A" w14:textId="77777777" w:rsidR="00A92D27" w:rsidRDefault="00D851D9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2.5</w:t>
            </w:r>
            <w:r w:rsidR="00A92D27">
              <w:rPr>
                <w:rFonts w:ascii="Goudy Old Style" w:hAnsi="Goudy Old Style"/>
              </w:rPr>
              <w:t>%</w:t>
            </w:r>
          </w:p>
        </w:tc>
        <w:tc>
          <w:tcPr>
            <w:tcW w:w="2625" w:type="dxa"/>
          </w:tcPr>
          <w:p w14:paraId="208C248E" w14:textId="77777777" w:rsidR="00A92D27" w:rsidRDefault="00A92D27">
            <w:pPr>
              <w:rPr>
                <w:rFonts w:ascii="Goudy Old Style" w:hAnsi="Goudy Old Style"/>
              </w:rPr>
            </w:pPr>
          </w:p>
        </w:tc>
        <w:tc>
          <w:tcPr>
            <w:tcW w:w="2289" w:type="dxa"/>
          </w:tcPr>
          <w:p w14:paraId="3B6312E2" w14:textId="77777777" w:rsidR="00A92D27" w:rsidRDefault="00A92D27">
            <w:pPr>
              <w:rPr>
                <w:rFonts w:ascii="Goudy Old Style" w:hAnsi="Goudy Old Style"/>
              </w:rPr>
            </w:pPr>
          </w:p>
        </w:tc>
      </w:tr>
      <w:tr w:rsidR="00A92D27" w14:paraId="0D2EC8B0" w14:textId="77777777" w:rsidTr="00C924A7">
        <w:trPr>
          <w:trHeight w:val="294"/>
          <w:jc w:val="center"/>
        </w:trPr>
        <w:tc>
          <w:tcPr>
            <w:tcW w:w="1686" w:type="dxa"/>
          </w:tcPr>
          <w:p w14:paraId="1DB148DD" w14:textId="77777777" w:rsidR="00A92D27" w:rsidRDefault="00D851D9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$2</w:t>
            </w:r>
            <w:r w:rsidR="00A92D27">
              <w:rPr>
                <w:rFonts w:ascii="Goudy Old Style" w:hAnsi="Goudy Old Style"/>
              </w:rPr>
              <w:t>00</w:t>
            </w:r>
            <w:r w:rsidR="00A60A87">
              <w:rPr>
                <w:rFonts w:ascii="Goudy Old Style" w:hAnsi="Goudy Old Style"/>
              </w:rPr>
              <w:t>0</w:t>
            </w:r>
          </w:p>
        </w:tc>
        <w:tc>
          <w:tcPr>
            <w:tcW w:w="1632" w:type="dxa"/>
          </w:tcPr>
          <w:p w14:paraId="35450141" w14:textId="77777777" w:rsidR="00A92D27" w:rsidRDefault="00A92D27" w:rsidP="00D851D9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1%</w:t>
            </w:r>
          </w:p>
        </w:tc>
        <w:tc>
          <w:tcPr>
            <w:tcW w:w="2625" w:type="dxa"/>
          </w:tcPr>
          <w:p w14:paraId="334DF295" w14:textId="77777777" w:rsidR="00A92D27" w:rsidRDefault="00A92D27">
            <w:pPr>
              <w:rPr>
                <w:rFonts w:ascii="Goudy Old Style" w:hAnsi="Goudy Old Style"/>
              </w:rPr>
            </w:pPr>
          </w:p>
        </w:tc>
        <w:tc>
          <w:tcPr>
            <w:tcW w:w="2289" w:type="dxa"/>
          </w:tcPr>
          <w:p w14:paraId="505FFB0C" w14:textId="77777777" w:rsidR="00A92D27" w:rsidRDefault="00A92D27">
            <w:pPr>
              <w:rPr>
                <w:rFonts w:ascii="Goudy Old Style" w:hAnsi="Goudy Old Style"/>
              </w:rPr>
            </w:pPr>
          </w:p>
        </w:tc>
      </w:tr>
      <w:tr w:rsidR="002A0D6F" w14:paraId="173D23D9" w14:textId="77777777" w:rsidTr="00C924A7">
        <w:trPr>
          <w:trHeight w:val="294"/>
          <w:jc w:val="center"/>
        </w:trPr>
        <w:tc>
          <w:tcPr>
            <w:tcW w:w="1686" w:type="dxa"/>
          </w:tcPr>
          <w:p w14:paraId="56D5CCCC" w14:textId="77777777" w:rsidR="002A0D6F" w:rsidRDefault="002A0D6F">
            <w:pPr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$2000</w:t>
            </w:r>
          </w:p>
        </w:tc>
        <w:tc>
          <w:tcPr>
            <w:tcW w:w="1632" w:type="dxa"/>
          </w:tcPr>
          <w:p w14:paraId="05D93EC4" w14:textId="77777777" w:rsidR="007A09ED" w:rsidRDefault="00D42AAD" w:rsidP="007A09ED">
            <w:pPr>
              <w:jc w:val="right"/>
              <w:rPr>
                <w:rFonts w:ascii="Goudy Old Style" w:hAnsi="Goudy Old Style"/>
                <w:sz w:val="16"/>
                <w:szCs w:val="16"/>
              </w:rPr>
            </w:pPr>
            <w:r>
              <w:rPr>
                <w:rFonts w:ascii="Goudy Old Style" w:hAnsi="Goudy Old Style"/>
                <w:sz w:val="16"/>
                <w:szCs w:val="16"/>
              </w:rPr>
              <w:t>Try out a</w:t>
            </w:r>
            <w:r w:rsidR="007A09ED">
              <w:rPr>
                <w:rFonts w:ascii="Goudy Old Style" w:hAnsi="Goudy Old Style"/>
                <w:sz w:val="16"/>
                <w:szCs w:val="16"/>
              </w:rPr>
              <w:t xml:space="preserve"> rate </w:t>
            </w:r>
          </w:p>
          <w:p w14:paraId="631E852D" w14:textId="752554DD" w:rsidR="002A0D6F" w:rsidRPr="002A0D6F" w:rsidRDefault="007A09ED" w:rsidP="007A09ED">
            <w:pPr>
              <w:jc w:val="right"/>
              <w:rPr>
                <w:rFonts w:ascii="Goudy Old Style" w:hAnsi="Goudy Old Style"/>
                <w:sz w:val="16"/>
                <w:szCs w:val="16"/>
              </w:rPr>
            </w:pPr>
            <w:r>
              <w:rPr>
                <w:rFonts w:ascii="Goudy Old Style" w:hAnsi="Goudy Old Style"/>
                <w:sz w:val="16"/>
                <w:szCs w:val="16"/>
              </w:rPr>
              <w:t>of your</w:t>
            </w:r>
            <w:r w:rsidR="002A0D6F" w:rsidRPr="002A0D6F">
              <w:rPr>
                <w:rFonts w:ascii="Goudy Old Style" w:hAnsi="Goudy Old Style"/>
                <w:sz w:val="16"/>
                <w:szCs w:val="16"/>
              </w:rPr>
              <w:t xml:space="preserve"> choice</w:t>
            </w:r>
          </w:p>
        </w:tc>
        <w:tc>
          <w:tcPr>
            <w:tcW w:w="2625" w:type="dxa"/>
          </w:tcPr>
          <w:p w14:paraId="24E7EBBC" w14:textId="77777777" w:rsidR="002A0D6F" w:rsidRDefault="002A0D6F">
            <w:pPr>
              <w:rPr>
                <w:rFonts w:ascii="Goudy Old Style" w:hAnsi="Goudy Old Style"/>
              </w:rPr>
            </w:pPr>
          </w:p>
        </w:tc>
        <w:tc>
          <w:tcPr>
            <w:tcW w:w="2289" w:type="dxa"/>
          </w:tcPr>
          <w:p w14:paraId="704B63B6" w14:textId="77777777" w:rsidR="002A0D6F" w:rsidRDefault="002A0D6F">
            <w:pPr>
              <w:rPr>
                <w:rFonts w:ascii="Goudy Old Style" w:hAnsi="Goudy Old Style"/>
              </w:rPr>
            </w:pPr>
          </w:p>
        </w:tc>
      </w:tr>
    </w:tbl>
    <w:p w14:paraId="08481CEA" w14:textId="77777777" w:rsidR="00C924A7" w:rsidRDefault="00C924A7" w:rsidP="0034432B">
      <w:pPr>
        <w:jc w:val="center"/>
        <w:outlineLvl w:val="0"/>
        <w:rPr>
          <w:rFonts w:ascii="Goudy Old Style" w:hAnsi="Goudy Old Style"/>
        </w:rPr>
      </w:pPr>
    </w:p>
    <w:p w14:paraId="41223389" w14:textId="77777777" w:rsidR="00360BB0" w:rsidRDefault="00360BB0" w:rsidP="0034432B">
      <w:pPr>
        <w:jc w:val="center"/>
        <w:outlineLvl w:val="0"/>
        <w:rPr>
          <w:rFonts w:ascii="Goudy Old Style" w:hAnsi="Goudy Old Style"/>
        </w:rPr>
      </w:pPr>
      <w:r>
        <w:rPr>
          <w:rFonts w:ascii="Goudy Old Style" w:hAnsi="Goudy Old Style"/>
        </w:rPr>
        <w:t>Those are the basics. Let’s begin the game!</w:t>
      </w:r>
    </w:p>
    <w:p w14:paraId="5B5F3804" w14:textId="77777777" w:rsidR="00360BB0" w:rsidRDefault="00360BB0" w:rsidP="00985846">
      <w:pPr>
        <w:rPr>
          <w:rFonts w:ascii="Goudy Old Style" w:hAnsi="Goudy Old Style"/>
        </w:rPr>
      </w:pPr>
    </w:p>
    <w:tbl>
      <w:tblPr>
        <w:tblStyle w:val="TableGrid"/>
        <w:tblW w:w="0" w:type="auto"/>
        <w:jc w:val="center"/>
        <w:shd w:val="clear" w:color="auto" w:fill="0C0C0C"/>
        <w:tblLook w:val="04A0" w:firstRow="1" w:lastRow="0" w:firstColumn="1" w:lastColumn="0" w:noHBand="0" w:noVBand="1"/>
      </w:tblPr>
      <w:tblGrid>
        <w:gridCol w:w="6822"/>
      </w:tblGrid>
      <w:tr w:rsidR="00C924A7" w:rsidRPr="00C924A7" w14:paraId="4BE22C7F" w14:textId="77777777" w:rsidTr="00C924A7">
        <w:trPr>
          <w:trHeight w:val="1041"/>
          <w:jc w:val="center"/>
        </w:trPr>
        <w:tc>
          <w:tcPr>
            <w:tcW w:w="6822" w:type="dxa"/>
            <w:shd w:val="clear" w:color="auto" w:fill="0C0C0C"/>
            <w:vAlign w:val="center"/>
          </w:tcPr>
          <w:p w14:paraId="1C1E4E4A" w14:textId="22FEF9DC" w:rsidR="00C924A7" w:rsidRPr="00C924A7" w:rsidRDefault="00C924A7" w:rsidP="00C924A7">
            <w:pPr>
              <w:jc w:val="center"/>
              <w:outlineLvl w:val="0"/>
              <w:rPr>
                <w:rFonts w:ascii="Goudy Old Style" w:hAnsi="Goudy Old Style"/>
                <w:b/>
                <w:color w:val="FFFFFF" w:themeColor="background1"/>
                <w:sz w:val="32"/>
                <w:szCs w:val="32"/>
              </w:rPr>
            </w:pPr>
            <w:r w:rsidRPr="00C924A7">
              <w:rPr>
                <w:rFonts w:ascii="Goudy Old Style" w:hAnsi="Goudy Old Style"/>
                <w:b/>
                <w:color w:val="FFFFFF" w:themeColor="background1"/>
                <w:sz w:val="32"/>
                <w:szCs w:val="32"/>
              </w:rPr>
              <w:t>The goal: Fund your schools as best you can</w:t>
            </w:r>
          </w:p>
          <w:p w14:paraId="566A6CF1" w14:textId="2AC42F03" w:rsidR="00C924A7" w:rsidRPr="00C924A7" w:rsidRDefault="00C924A7" w:rsidP="00C924A7">
            <w:pPr>
              <w:jc w:val="center"/>
              <w:rPr>
                <w:rFonts w:ascii="Goudy Old Style" w:hAnsi="Goudy Old Style"/>
                <w:b/>
                <w:color w:val="F2F2F2" w:themeColor="background1" w:themeShade="F2"/>
                <w:sz w:val="32"/>
                <w:szCs w:val="32"/>
              </w:rPr>
            </w:pPr>
            <w:r w:rsidRPr="00C924A7">
              <w:rPr>
                <w:rFonts w:ascii="Goudy Old Style" w:hAnsi="Goudy Old Style"/>
                <w:b/>
                <w:color w:val="FFFFFF" w:themeColor="background1"/>
                <w:sz w:val="32"/>
                <w:szCs w:val="32"/>
              </w:rPr>
              <w:t>while keeping taxes as reasonable as possible.</w:t>
            </w:r>
          </w:p>
        </w:tc>
      </w:tr>
    </w:tbl>
    <w:p w14:paraId="30961248" w14:textId="77777777" w:rsidR="00C924A7" w:rsidRDefault="00C924A7" w:rsidP="00985846">
      <w:pPr>
        <w:rPr>
          <w:rFonts w:ascii="Goudy Old Style" w:hAnsi="Goudy Old Style"/>
          <w:b/>
          <w:sz w:val="32"/>
          <w:szCs w:val="32"/>
        </w:rPr>
      </w:pPr>
    </w:p>
    <w:p w14:paraId="3850560B" w14:textId="768B4225" w:rsidR="0034432B" w:rsidRDefault="007A09ED" w:rsidP="00985846">
      <w:pPr>
        <w:rPr>
          <w:rFonts w:ascii="Goudy Old Style" w:hAnsi="Goudy Old Style"/>
        </w:rPr>
      </w:pPr>
      <w:r>
        <w:rPr>
          <w:rFonts w:ascii="Goudy Old Style" w:hAnsi="Goudy Old Style"/>
        </w:rPr>
        <w:t xml:space="preserve">For this simulation we will have </w:t>
      </w:r>
      <w:r w:rsidRPr="002A0D6F">
        <w:rPr>
          <w:rFonts w:ascii="Goudy Old Style" w:hAnsi="Goudy Old Style"/>
          <w:b/>
        </w:rPr>
        <w:t xml:space="preserve">three </w:t>
      </w:r>
      <w:r>
        <w:rPr>
          <w:rFonts w:ascii="Goudy Old Style" w:hAnsi="Goudy Old Style"/>
          <w:b/>
        </w:rPr>
        <w:t>school board meetings</w:t>
      </w:r>
      <w:r>
        <w:rPr>
          <w:rFonts w:ascii="Goudy Old Style" w:hAnsi="Goudy Old Style"/>
        </w:rPr>
        <w:t xml:space="preserve"> and </w:t>
      </w:r>
      <w:r>
        <w:rPr>
          <w:rFonts w:ascii="Goudy Old Style" w:hAnsi="Goudy Old Style"/>
          <w:b/>
        </w:rPr>
        <w:t>two state assembly meetings.</w:t>
      </w:r>
      <w:r>
        <w:rPr>
          <w:rFonts w:ascii="Goudy Old Style" w:hAnsi="Goudy Old Style"/>
        </w:rPr>
        <w:t xml:space="preserve"> Each round, your school district will hold a board meeting to set and vote upon</w:t>
      </w:r>
      <w:r w:rsidR="0034432B">
        <w:rPr>
          <w:rFonts w:ascii="Goudy Old Style" w:hAnsi="Goudy Old Style"/>
        </w:rPr>
        <w:t xml:space="preserve"> the property tax rate.</w:t>
      </w:r>
    </w:p>
    <w:p w14:paraId="50C61195" w14:textId="5D846F37" w:rsidR="0034432B" w:rsidRDefault="0034432B" w:rsidP="00985846">
      <w:pPr>
        <w:rPr>
          <w:rFonts w:ascii="Goudy Old Style" w:hAnsi="Goudy Old Style"/>
        </w:rPr>
      </w:pPr>
    </w:p>
    <w:p w14:paraId="599D73C5" w14:textId="77777777" w:rsidR="0034432B" w:rsidRDefault="0034432B" w:rsidP="00985846">
      <w:pPr>
        <w:rPr>
          <w:rFonts w:ascii="Goudy Old Style" w:hAnsi="Goudy Old Style"/>
        </w:rPr>
        <w:sectPr w:rsidR="0034432B" w:rsidSect="0034432B">
          <w:headerReference w:type="default" r:id="rId10"/>
          <w:footerReference w:type="even" r:id="rId11"/>
          <w:footerReference w:type="default" r:id="rId12"/>
          <w:type w:val="continuous"/>
          <w:pgSz w:w="12240" w:h="15840"/>
          <w:pgMar w:top="1296" w:right="1800" w:bottom="1008" w:left="1800" w:header="720" w:footer="720" w:gutter="0"/>
          <w:cols w:space="720"/>
        </w:sectPr>
      </w:pPr>
    </w:p>
    <w:p w14:paraId="6661D764" w14:textId="1F99775A" w:rsidR="00E97340" w:rsidRDefault="007A09ED" w:rsidP="00985846">
      <w:pPr>
        <w:rPr>
          <w:rFonts w:ascii="Goudy Old Style" w:hAnsi="Goudy Old Style"/>
        </w:rPr>
      </w:pPr>
      <w:r>
        <w:rPr>
          <w:rFonts w:ascii="Goudy Old Style" w:hAnsi="Goudy Old Style"/>
        </w:rPr>
        <w:t xml:space="preserve">If your rate is </w:t>
      </w:r>
      <w:r w:rsidRPr="0034432B">
        <w:rPr>
          <w:rFonts w:ascii="Goudy Old Style" w:hAnsi="Goudy Old Style"/>
          <w:b/>
        </w:rPr>
        <w:t>too high</w:t>
      </w:r>
      <w:r>
        <w:rPr>
          <w:rFonts w:ascii="Goudy Old Style" w:hAnsi="Goudy Old Style"/>
        </w:rPr>
        <w:t xml:space="preserve">, people and businesses may move out of town. </w:t>
      </w:r>
      <w:r w:rsidR="00C924A7">
        <w:rPr>
          <w:rFonts w:ascii="Goudy Old Style" w:hAnsi="Goudy Old Style"/>
        </w:rPr>
        <w:t>Fewer will move in.</w:t>
      </w:r>
      <w:r w:rsidR="0034432B">
        <w:rPr>
          <w:rFonts w:ascii="Goudy Old Style" w:hAnsi="Goudy Old Style"/>
        </w:rPr>
        <w:t xml:space="preserve">  </w:t>
      </w:r>
    </w:p>
    <w:p w14:paraId="3CA85164" w14:textId="31F475A6" w:rsidR="00E97340" w:rsidRDefault="00E97340" w:rsidP="00E97340">
      <w:pPr>
        <w:rPr>
          <w:rFonts w:ascii="Goudy Old Style" w:hAnsi="Goudy Old Style"/>
        </w:rPr>
      </w:pPr>
      <w:r>
        <w:rPr>
          <w:rFonts w:ascii="Goudy Old Style" w:hAnsi="Goudy Old Style"/>
        </w:rPr>
        <w:br w:type="column"/>
      </w:r>
      <w:r>
        <w:rPr>
          <w:rFonts w:ascii="Goudy Old Style" w:hAnsi="Goudy Old Style"/>
        </w:rPr>
        <w:t xml:space="preserve">If it is </w:t>
      </w:r>
      <w:r w:rsidRPr="00E97340">
        <w:rPr>
          <w:rFonts w:ascii="Goudy Old Style" w:hAnsi="Goudy Old Style"/>
          <w:b/>
        </w:rPr>
        <w:t>too low</w:t>
      </w:r>
      <w:r>
        <w:rPr>
          <w:rFonts w:ascii="Goudy Old Style" w:hAnsi="Goudy Old Style"/>
        </w:rPr>
        <w:t xml:space="preserve">, you might not raise enough money to run your schools. </w:t>
      </w:r>
    </w:p>
    <w:p w14:paraId="1D93939D" w14:textId="28575FC4" w:rsidR="0034432B" w:rsidRDefault="0034432B" w:rsidP="0034432B">
      <w:pPr>
        <w:tabs>
          <w:tab w:val="left" w:pos="2304"/>
        </w:tabs>
        <w:rPr>
          <w:rFonts w:ascii="Goudy Old Style" w:hAnsi="Goudy Old Style"/>
        </w:rPr>
      </w:pPr>
    </w:p>
    <w:p w14:paraId="166EB563" w14:textId="77777777" w:rsidR="0034432B" w:rsidRDefault="0034432B" w:rsidP="0034432B">
      <w:pPr>
        <w:tabs>
          <w:tab w:val="left" w:pos="2304"/>
        </w:tabs>
        <w:rPr>
          <w:rFonts w:ascii="Goudy Old Style" w:hAnsi="Goudy Old Style"/>
        </w:rPr>
      </w:pPr>
    </w:p>
    <w:p w14:paraId="43E1589F" w14:textId="77777777" w:rsidR="0034432B" w:rsidRDefault="0034432B" w:rsidP="00985846">
      <w:pPr>
        <w:rPr>
          <w:rFonts w:ascii="Goudy Old Style" w:hAnsi="Goudy Old Style"/>
        </w:rPr>
        <w:sectPr w:rsidR="0034432B" w:rsidSect="0034432B">
          <w:type w:val="continuous"/>
          <w:pgSz w:w="12240" w:h="15840"/>
          <w:pgMar w:top="1296" w:right="1800" w:bottom="1008" w:left="1800" w:header="720" w:footer="720" w:gutter="0"/>
          <w:cols w:num="2" w:space="720"/>
        </w:sectPr>
      </w:pPr>
    </w:p>
    <w:p w14:paraId="0A523168" w14:textId="77777777" w:rsidR="00E97340" w:rsidRDefault="00E97340" w:rsidP="00985846">
      <w:pPr>
        <w:rPr>
          <w:rFonts w:ascii="Goudy Old Style" w:hAnsi="Goudy Old Style"/>
        </w:rPr>
      </w:pPr>
    </w:p>
    <w:p w14:paraId="0562CAE6" w14:textId="5321B60F" w:rsidR="00360BB0" w:rsidRPr="007A09ED" w:rsidRDefault="007A09ED" w:rsidP="00985846">
      <w:pPr>
        <w:rPr>
          <w:rFonts w:ascii="Goudy Old Style" w:hAnsi="Goudy Old Style"/>
        </w:rPr>
      </w:pPr>
      <w:r>
        <w:rPr>
          <w:rFonts w:ascii="Goudy Old Style" w:hAnsi="Goudy Old Style"/>
        </w:rPr>
        <w:t>After the first round, you will be given an opportunity to submit a request for state aid, which is money that comes from sales tax and income tax. Each school board will send a representative to the legislature to decide how the state money is to be divided among the five districts.</w:t>
      </w:r>
      <w:r w:rsidR="00E97340">
        <w:rPr>
          <w:rFonts w:ascii="Goudy Old Style" w:hAnsi="Goudy Old Style"/>
        </w:rPr>
        <w:t xml:space="preserve"> </w:t>
      </w:r>
      <w:r>
        <w:rPr>
          <w:rFonts w:ascii="Goudy Old Style" w:hAnsi="Goudy Old Style"/>
        </w:rPr>
        <w:t>Let</w:t>
      </w:r>
      <w:r w:rsidR="00E97340">
        <w:rPr>
          <w:rFonts w:ascii="Goudy Old Style" w:hAnsi="Goudy Old Style"/>
        </w:rPr>
        <w:t>’</w:t>
      </w:r>
      <w:r>
        <w:rPr>
          <w:rFonts w:ascii="Goudy Old Style" w:hAnsi="Goudy Old Style"/>
        </w:rPr>
        <w:t>s start with the first school board meeting</w:t>
      </w:r>
      <w:r w:rsidR="00E97340">
        <w:rPr>
          <w:rFonts w:ascii="Goudy Old Style" w:hAnsi="Goudy Old Style"/>
        </w:rPr>
        <w:t>…</w:t>
      </w:r>
    </w:p>
    <w:p w14:paraId="6DB932B4" w14:textId="77777777" w:rsidR="007A09ED" w:rsidRDefault="007A09ED" w:rsidP="00985846">
      <w:pPr>
        <w:rPr>
          <w:rFonts w:ascii="Goudy Old Style" w:hAnsi="Goudy Old Style"/>
          <w:b/>
        </w:rPr>
      </w:pPr>
    </w:p>
    <w:p w14:paraId="3A0E9AAB" w14:textId="71160A0C" w:rsidR="00360BB0" w:rsidRDefault="007A09ED" w:rsidP="0034432B">
      <w:pPr>
        <w:outlineLvl w:val="0"/>
        <w:rPr>
          <w:rFonts w:ascii="Goudy Old Style" w:hAnsi="Goudy Old Style"/>
          <w:b/>
          <w:u w:val="single"/>
        </w:rPr>
      </w:pPr>
      <w:r w:rsidRPr="007A09ED">
        <w:rPr>
          <w:rFonts w:ascii="Goudy Old Style" w:hAnsi="Goudy Old Style"/>
          <w:b/>
          <w:u w:val="single"/>
        </w:rPr>
        <w:lastRenderedPageBreak/>
        <w:t>Task #3: Prepare your school district budget, funded solely by property taxes</w:t>
      </w:r>
    </w:p>
    <w:p w14:paraId="758C5EC0" w14:textId="77777777" w:rsidR="007A09ED" w:rsidRPr="007A09ED" w:rsidRDefault="007A09ED" w:rsidP="00985846">
      <w:pPr>
        <w:rPr>
          <w:rFonts w:ascii="Goudy Old Style" w:hAnsi="Goudy Old Style"/>
          <w:b/>
          <w:u w:val="single"/>
        </w:rPr>
      </w:pPr>
    </w:p>
    <w:p w14:paraId="3F481EA0" w14:textId="42621BE6" w:rsidR="007F60C0" w:rsidRPr="00E97340" w:rsidRDefault="007F60C0" w:rsidP="00E97340">
      <w:pPr>
        <w:rPr>
          <w:rFonts w:ascii="Goudy Old Style" w:hAnsi="Goudy Old Style"/>
        </w:rPr>
      </w:pPr>
      <w:r w:rsidRPr="00E97340">
        <w:rPr>
          <w:rFonts w:ascii="Goudy Old Style" w:hAnsi="Goudy Old Style"/>
        </w:rPr>
        <w:t xml:space="preserve">Each town will </w:t>
      </w:r>
      <w:r w:rsidR="00E97340" w:rsidRPr="00E97340">
        <w:rPr>
          <w:rFonts w:ascii="Goudy Old Style" w:hAnsi="Goudy Old Style"/>
        </w:rPr>
        <w:t xml:space="preserve">now </w:t>
      </w:r>
      <w:r w:rsidRPr="00E97340">
        <w:rPr>
          <w:rFonts w:ascii="Goudy Old Style" w:hAnsi="Goudy Old Style"/>
        </w:rPr>
        <w:t>figure out how much money needs to be raised to fund their schools adequately</w:t>
      </w:r>
      <w:r w:rsidR="00E97340" w:rsidRPr="00E97340">
        <w:rPr>
          <w:rFonts w:ascii="Goudy Old Style" w:hAnsi="Goudy Old Style"/>
        </w:rPr>
        <w:t xml:space="preserve">, then have </w:t>
      </w:r>
      <w:r w:rsidRPr="00E97340">
        <w:rPr>
          <w:rFonts w:ascii="Goudy Old Style" w:hAnsi="Goudy Old Style"/>
        </w:rPr>
        <w:t>a school board meeting to set the tax rate, and make decisions about adding or cutting things to the budget.</w:t>
      </w:r>
      <w:r w:rsidR="00E97340" w:rsidRPr="00E97340">
        <w:rPr>
          <w:rFonts w:ascii="Goudy Old Style" w:hAnsi="Goudy Old Style"/>
        </w:rPr>
        <w:t xml:space="preserve"> Here is the state data on each district:</w:t>
      </w:r>
    </w:p>
    <w:p w14:paraId="75EDA362" w14:textId="7BFA3D24" w:rsidR="00216EDD" w:rsidRDefault="00216EDD" w:rsidP="0052589D">
      <w:pPr>
        <w:rPr>
          <w:rFonts w:ascii="Goudy Old Style" w:hAnsi="Goudy Old Style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3364"/>
        <w:gridCol w:w="1177"/>
        <w:gridCol w:w="1618"/>
        <w:gridCol w:w="1733"/>
      </w:tblGrid>
      <w:tr w:rsidR="00194376" w:rsidRPr="00216EDD" w14:paraId="41319A13" w14:textId="77777777" w:rsidTr="00194376">
        <w:trPr>
          <w:trHeight w:val="764"/>
          <w:jc w:val="center"/>
        </w:trPr>
        <w:tc>
          <w:tcPr>
            <w:tcW w:w="3364" w:type="dxa"/>
            <w:vAlign w:val="center"/>
          </w:tcPr>
          <w:p w14:paraId="38A1ED19" w14:textId="77777777" w:rsidR="00B96460" w:rsidRPr="00216EDD" w:rsidRDefault="00B96460" w:rsidP="00216EDD">
            <w:pPr>
              <w:spacing w:before="2" w:after="2"/>
              <w:jc w:val="center"/>
              <w:rPr>
                <w:rFonts w:ascii="Goudy Old Style" w:hAnsi="Goudy Old Style"/>
                <w:b/>
                <w:bCs/>
                <w:sz w:val="28"/>
              </w:rPr>
            </w:pPr>
            <w:r w:rsidRPr="00216EDD">
              <w:rPr>
                <w:rFonts w:ascii="Goudy Old Style" w:hAnsi="Goudy Old Style"/>
                <w:b/>
                <w:bCs/>
                <w:sz w:val="28"/>
              </w:rPr>
              <w:t>District</w:t>
            </w:r>
          </w:p>
        </w:tc>
        <w:tc>
          <w:tcPr>
            <w:tcW w:w="1177" w:type="dxa"/>
          </w:tcPr>
          <w:p w14:paraId="3711B3B8" w14:textId="77777777" w:rsidR="00B96460" w:rsidRDefault="00B96460" w:rsidP="00B96460">
            <w:pPr>
              <w:spacing w:before="2" w:after="2"/>
              <w:jc w:val="center"/>
              <w:rPr>
                <w:rFonts w:ascii="Goudy Old Style" w:hAnsi="Goudy Old Style"/>
                <w:b/>
                <w:sz w:val="28"/>
              </w:rPr>
            </w:pPr>
            <w:r>
              <w:rPr>
                <w:rFonts w:ascii="Goudy Old Style" w:hAnsi="Goudy Old Style"/>
                <w:b/>
                <w:sz w:val="28"/>
              </w:rPr>
              <w:t>% of students in state</w:t>
            </w:r>
          </w:p>
        </w:tc>
        <w:tc>
          <w:tcPr>
            <w:tcW w:w="1618" w:type="dxa"/>
            <w:vAlign w:val="center"/>
          </w:tcPr>
          <w:p w14:paraId="3D28794E" w14:textId="77777777" w:rsidR="00B96460" w:rsidRPr="00216EDD" w:rsidRDefault="00B96460" w:rsidP="00B96460">
            <w:pPr>
              <w:spacing w:before="2" w:after="2"/>
              <w:jc w:val="center"/>
              <w:rPr>
                <w:rFonts w:ascii="Goudy Old Style" w:hAnsi="Goudy Old Style"/>
                <w:b/>
                <w:sz w:val="28"/>
              </w:rPr>
            </w:pPr>
            <w:r>
              <w:rPr>
                <w:rFonts w:ascii="Goudy Old Style" w:hAnsi="Goudy Old Style"/>
                <w:b/>
                <w:sz w:val="28"/>
              </w:rPr>
              <w:t>Total p</w:t>
            </w:r>
            <w:r w:rsidRPr="00216EDD">
              <w:rPr>
                <w:rFonts w:ascii="Goudy Old Style" w:hAnsi="Goudy Old Style"/>
                <w:b/>
                <w:sz w:val="28"/>
              </w:rPr>
              <w:t xml:space="preserve">roperty value </w:t>
            </w:r>
          </w:p>
        </w:tc>
        <w:tc>
          <w:tcPr>
            <w:tcW w:w="1733" w:type="dxa"/>
            <w:vAlign w:val="center"/>
          </w:tcPr>
          <w:p w14:paraId="54C2688C" w14:textId="77777777" w:rsidR="00B96460" w:rsidRPr="00216EDD" w:rsidRDefault="00B96460" w:rsidP="00216EDD">
            <w:pPr>
              <w:spacing w:before="2" w:after="2"/>
              <w:jc w:val="center"/>
              <w:rPr>
                <w:rFonts w:ascii="Goudy Old Style" w:hAnsi="Goudy Old Style"/>
                <w:b/>
                <w:sz w:val="28"/>
              </w:rPr>
            </w:pPr>
            <w:r w:rsidRPr="00216EDD">
              <w:rPr>
                <w:rFonts w:ascii="Goudy Old Style" w:hAnsi="Goudy Old Style"/>
                <w:b/>
                <w:sz w:val="28"/>
              </w:rPr>
              <w:t>Property value per pupil</w:t>
            </w:r>
          </w:p>
        </w:tc>
      </w:tr>
      <w:tr w:rsidR="00194376" w:rsidRPr="00216EDD" w14:paraId="360F34F1" w14:textId="77777777" w:rsidTr="00194376">
        <w:trPr>
          <w:trHeight w:val="258"/>
          <w:jc w:val="center"/>
        </w:trPr>
        <w:tc>
          <w:tcPr>
            <w:tcW w:w="3364" w:type="dxa"/>
            <w:vAlign w:val="center"/>
          </w:tcPr>
          <w:p w14:paraId="26F0B53A" w14:textId="77777777" w:rsidR="00B96460" w:rsidRPr="00194376" w:rsidRDefault="00A60A87" w:rsidP="002A0D6F">
            <w:pPr>
              <w:jc w:val="center"/>
              <w:rPr>
                <w:rFonts w:ascii="Goudy Old Style" w:hAnsi="Goudy Old Style"/>
                <w:bCs/>
              </w:rPr>
            </w:pPr>
            <w:r w:rsidRPr="00194376">
              <w:rPr>
                <w:rFonts w:ascii="Goudy Old Style" w:hAnsi="Goudy Old Style"/>
                <w:bCs/>
              </w:rPr>
              <w:t xml:space="preserve">Ashville </w:t>
            </w:r>
            <w:r w:rsidR="00E3583E" w:rsidRPr="00194376">
              <w:rPr>
                <w:rFonts w:ascii="Goudy Old Style" w:hAnsi="Goudy Old Style"/>
                <w:bCs/>
              </w:rPr>
              <w:t xml:space="preserve">      </w:t>
            </w:r>
            <w:proofErr w:type="gramStart"/>
            <w:r w:rsidR="00E3583E" w:rsidRPr="00194376">
              <w:rPr>
                <w:rFonts w:ascii="Goudy Old Style" w:hAnsi="Goudy Old Style"/>
                <w:bCs/>
              </w:rPr>
              <w:t xml:space="preserve">   </w:t>
            </w:r>
            <w:r w:rsidR="00B96460" w:rsidRPr="00194376">
              <w:rPr>
                <w:rFonts w:ascii="Goudy Old Style" w:hAnsi="Goudy Old Style"/>
                <w:bCs/>
              </w:rPr>
              <w:t>(</w:t>
            </w:r>
            <w:proofErr w:type="gramEnd"/>
            <w:r w:rsidR="00B96460" w:rsidRPr="00194376">
              <w:rPr>
                <w:rFonts w:ascii="Goudy Old Style" w:hAnsi="Goudy Old Style"/>
                <w:bCs/>
              </w:rPr>
              <w:t>1,500 pupils)</w:t>
            </w:r>
          </w:p>
        </w:tc>
        <w:tc>
          <w:tcPr>
            <w:tcW w:w="1177" w:type="dxa"/>
          </w:tcPr>
          <w:p w14:paraId="7B65423E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3%</w:t>
            </w:r>
          </w:p>
        </w:tc>
        <w:tc>
          <w:tcPr>
            <w:tcW w:w="1618" w:type="dxa"/>
            <w:vAlign w:val="center"/>
          </w:tcPr>
          <w:p w14:paraId="76AB2BFF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$900,000</w:t>
            </w:r>
          </w:p>
        </w:tc>
        <w:tc>
          <w:tcPr>
            <w:tcW w:w="1733" w:type="dxa"/>
            <w:vAlign w:val="center"/>
          </w:tcPr>
          <w:p w14:paraId="1FC3CFFF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$600</w:t>
            </w:r>
          </w:p>
        </w:tc>
      </w:tr>
      <w:tr w:rsidR="00194376" w:rsidRPr="00216EDD" w14:paraId="1A318D40" w14:textId="77777777" w:rsidTr="00194376">
        <w:trPr>
          <w:trHeight w:val="258"/>
          <w:jc w:val="center"/>
        </w:trPr>
        <w:tc>
          <w:tcPr>
            <w:tcW w:w="3364" w:type="dxa"/>
            <w:vAlign w:val="center"/>
          </w:tcPr>
          <w:p w14:paraId="006ECA16" w14:textId="77777777" w:rsidR="00B96460" w:rsidRPr="00194376" w:rsidRDefault="00A60A87" w:rsidP="002A0D6F">
            <w:pPr>
              <w:spacing w:before="2" w:after="2"/>
              <w:jc w:val="center"/>
              <w:rPr>
                <w:rFonts w:ascii="Goudy Old Style" w:hAnsi="Goudy Old Style"/>
                <w:bCs/>
              </w:rPr>
            </w:pPr>
            <w:r w:rsidRPr="00194376">
              <w:rPr>
                <w:rFonts w:ascii="Goudy Old Style" w:hAnsi="Goudy Old Style"/>
                <w:bCs/>
              </w:rPr>
              <w:t xml:space="preserve">Brookline </w:t>
            </w:r>
            <w:r w:rsidR="00E3583E" w:rsidRPr="00194376">
              <w:rPr>
                <w:rFonts w:ascii="Goudy Old Style" w:hAnsi="Goudy Old Style"/>
                <w:bCs/>
              </w:rPr>
              <w:t xml:space="preserve"> </w:t>
            </w:r>
            <w:proofErr w:type="gramStart"/>
            <w:r w:rsidR="00E3583E" w:rsidRPr="00194376">
              <w:rPr>
                <w:rFonts w:ascii="Goudy Old Style" w:hAnsi="Goudy Old Style"/>
                <w:bCs/>
              </w:rPr>
              <w:t xml:space="preserve">   </w:t>
            </w:r>
            <w:r w:rsidR="00B96460" w:rsidRPr="00194376">
              <w:rPr>
                <w:rFonts w:ascii="Goudy Old Style" w:hAnsi="Goudy Old Style"/>
                <w:bCs/>
              </w:rPr>
              <w:t>(</w:t>
            </w:r>
            <w:proofErr w:type="gramEnd"/>
            <w:r w:rsidR="00B96460" w:rsidRPr="00194376">
              <w:rPr>
                <w:rFonts w:ascii="Goudy Old Style" w:hAnsi="Goudy Old Style"/>
                <w:bCs/>
              </w:rPr>
              <w:t>30,000 pupils)</w:t>
            </w:r>
          </w:p>
        </w:tc>
        <w:tc>
          <w:tcPr>
            <w:tcW w:w="1177" w:type="dxa"/>
          </w:tcPr>
          <w:p w14:paraId="354B5AE0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60%</w:t>
            </w:r>
          </w:p>
        </w:tc>
        <w:tc>
          <w:tcPr>
            <w:tcW w:w="1618" w:type="dxa"/>
            <w:vAlign w:val="center"/>
          </w:tcPr>
          <w:p w14:paraId="26EA15A6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$24,000,000</w:t>
            </w:r>
          </w:p>
        </w:tc>
        <w:tc>
          <w:tcPr>
            <w:tcW w:w="1733" w:type="dxa"/>
            <w:vAlign w:val="center"/>
          </w:tcPr>
          <w:p w14:paraId="7D4D5136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$800</w:t>
            </w:r>
          </w:p>
        </w:tc>
      </w:tr>
      <w:tr w:rsidR="00194376" w:rsidRPr="00216EDD" w14:paraId="67BAF613" w14:textId="77777777" w:rsidTr="00194376">
        <w:trPr>
          <w:trHeight w:val="258"/>
          <w:jc w:val="center"/>
        </w:trPr>
        <w:tc>
          <w:tcPr>
            <w:tcW w:w="3364" w:type="dxa"/>
            <w:vAlign w:val="center"/>
          </w:tcPr>
          <w:p w14:paraId="7A049F72" w14:textId="77777777" w:rsidR="00B96460" w:rsidRPr="00194376" w:rsidRDefault="00A60A87" w:rsidP="002A0D6F">
            <w:pPr>
              <w:jc w:val="center"/>
              <w:rPr>
                <w:rFonts w:ascii="Goudy Old Style" w:hAnsi="Goudy Old Style"/>
                <w:bCs/>
              </w:rPr>
            </w:pPr>
            <w:r w:rsidRPr="00194376">
              <w:rPr>
                <w:rFonts w:ascii="Goudy Old Style" w:hAnsi="Goudy Old Style"/>
                <w:bCs/>
              </w:rPr>
              <w:t>C</w:t>
            </w:r>
            <w:r w:rsidR="002A0D6F" w:rsidRPr="00194376">
              <w:rPr>
                <w:rFonts w:ascii="Goudy Old Style" w:hAnsi="Goudy Old Style"/>
                <w:bCs/>
              </w:rPr>
              <w:t>arlton</w:t>
            </w:r>
            <w:r w:rsidRPr="00194376">
              <w:rPr>
                <w:rFonts w:ascii="Goudy Old Style" w:hAnsi="Goudy Old Style"/>
                <w:bCs/>
              </w:rPr>
              <w:t xml:space="preserve"> </w:t>
            </w:r>
            <w:r w:rsidR="00E3583E" w:rsidRPr="00194376">
              <w:rPr>
                <w:rFonts w:ascii="Goudy Old Style" w:hAnsi="Goudy Old Style"/>
                <w:bCs/>
              </w:rPr>
              <w:t xml:space="preserve">    </w:t>
            </w:r>
            <w:r w:rsidR="002A0D6F" w:rsidRPr="00194376">
              <w:rPr>
                <w:rFonts w:ascii="Goudy Old Style" w:hAnsi="Goudy Old Style"/>
                <w:bCs/>
              </w:rPr>
              <w:t xml:space="preserve">  </w:t>
            </w:r>
            <w:proofErr w:type="gramStart"/>
            <w:r w:rsidR="002A0D6F" w:rsidRPr="00194376">
              <w:rPr>
                <w:rFonts w:ascii="Goudy Old Style" w:hAnsi="Goudy Old Style"/>
                <w:bCs/>
              </w:rPr>
              <w:t xml:space="preserve"> </w:t>
            </w:r>
            <w:r w:rsidR="00E3583E" w:rsidRPr="00194376">
              <w:rPr>
                <w:rFonts w:ascii="Goudy Old Style" w:hAnsi="Goudy Old Style"/>
                <w:bCs/>
              </w:rPr>
              <w:t xml:space="preserve">  </w:t>
            </w:r>
            <w:r w:rsidR="00B96460" w:rsidRPr="00194376">
              <w:rPr>
                <w:rFonts w:ascii="Goudy Old Style" w:hAnsi="Goudy Old Style"/>
                <w:bCs/>
              </w:rPr>
              <w:t>(</w:t>
            </w:r>
            <w:proofErr w:type="gramEnd"/>
            <w:r w:rsidR="00B96460" w:rsidRPr="00194376">
              <w:rPr>
                <w:rFonts w:ascii="Goudy Old Style" w:hAnsi="Goudy Old Style"/>
                <w:bCs/>
              </w:rPr>
              <w:t>3,000 pupils)</w:t>
            </w:r>
          </w:p>
        </w:tc>
        <w:tc>
          <w:tcPr>
            <w:tcW w:w="1177" w:type="dxa"/>
          </w:tcPr>
          <w:p w14:paraId="1E65D865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6%</w:t>
            </w:r>
          </w:p>
        </w:tc>
        <w:tc>
          <w:tcPr>
            <w:tcW w:w="1618" w:type="dxa"/>
            <w:vAlign w:val="center"/>
          </w:tcPr>
          <w:p w14:paraId="442B5775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$3,000,000</w:t>
            </w:r>
          </w:p>
        </w:tc>
        <w:tc>
          <w:tcPr>
            <w:tcW w:w="1733" w:type="dxa"/>
            <w:vAlign w:val="center"/>
          </w:tcPr>
          <w:p w14:paraId="4DC70942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$1000</w:t>
            </w:r>
          </w:p>
        </w:tc>
      </w:tr>
      <w:tr w:rsidR="00194376" w:rsidRPr="00216EDD" w14:paraId="22B49E66" w14:textId="77777777" w:rsidTr="00194376">
        <w:trPr>
          <w:trHeight w:val="258"/>
          <w:jc w:val="center"/>
        </w:trPr>
        <w:tc>
          <w:tcPr>
            <w:tcW w:w="3364" w:type="dxa"/>
            <w:vAlign w:val="center"/>
          </w:tcPr>
          <w:p w14:paraId="0A7F3396" w14:textId="77777777" w:rsidR="00B96460" w:rsidRPr="00194376" w:rsidRDefault="00A60A87" w:rsidP="002A0D6F">
            <w:pPr>
              <w:jc w:val="center"/>
              <w:rPr>
                <w:rFonts w:ascii="Goudy Old Style" w:hAnsi="Goudy Old Style"/>
                <w:bCs/>
              </w:rPr>
            </w:pPr>
            <w:r w:rsidRPr="00194376">
              <w:rPr>
                <w:rFonts w:ascii="Goudy Old Style" w:hAnsi="Goudy Old Style"/>
                <w:bCs/>
              </w:rPr>
              <w:t xml:space="preserve">Dover </w:t>
            </w:r>
            <w:r w:rsidR="002A0D6F" w:rsidRPr="00194376">
              <w:rPr>
                <w:rFonts w:ascii="Goudy Old Style" w:hAnsi="Goudy Old Style"/>
                <w:bCs/>
              </w:rPr>
              <w:t xml:space="preserve">       </w:t>
            </w:r>
            <w:proofErr w:type="gramStart"/>
            <w:r w:rsidR="002A0D6F" w:rsidRPr="00194376">
              <w:rPr>
                <w:rFonts w:ascii="Goudy Old Style" w:hAnsi="Goudy Old Style"/>
                <w:bCs/>
              </w:rPr>
              <w:t xml:space="preserve">   </w:t>
            </w:r>
            <w:r w:rsidR="00B96460" w:rsidRPr="00194376">
              <w:rPr>
                <w:rFonts w:ascii="Goudy Old Style" w:hAnsi="Goudy Old Style"/>
                <w:bCs/>
              </w:rPr>
              <w:t>(</w:t>
            </w:r>
            <w:proofErr w:type="gramEnd"/>
            <w:r w:rsidR="00B96460" w:rsidRPr="00194376">
              <w:rPr>
                <w:rFonts w:ascii="Goudy Old Style" w:hAnsi="Goudy Old Style"/>
                <w:bCs/>
              </w:rPr>
              <w:t>15,000 pupils)</w:t>
            </w:r>
          </w:p>
        </w:tc>
        <w:tc>
          <w:tcPr>
            <w:tcW w:w="1177" w:type="dxa"/>
          </w:tcPr>
          <w:p w14:paraId="4CEABE8F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30%</w:t>
            </w:r>
          </w:p>
        </w:tc>
        <w:tc>
          <w:tcPr>
            <w:tcW w:w="1618" w:type="dxa"/>
            <w:vAlign w:val="center"/>
          </w:tcPr>
          <w:p w14:paraId="649D4F36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$48,000,000</w:t>
            </w:r>
          </w:p>
        </w:tc>
        <w:tc>
          <w:tcPr>
            <w:tcW w:w="1733" w:type="dxa"/>
            <w:vAlign w:val="center"/>
          </w:tcPr>
          <w:p w14:paraId="01F4AD9A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$3200</w:t>
            </w:r>
          </w:p>
        </w:tc>
      </w:tr>
      <w:tr w:rsidR="00194376" w:rsidRPr="00216EDD" w14:paraId="6B86E8C3" w14:textId="77777777" w:rsidTr="00194376">
        <w:trPr>
          <w:trHeight w:val="258"/>
          <w:jc w:val="center"/>
        </w:trPr>
        <w:tc>
          <w:tcPr>
            <w:tcW w:w="3364" w:type="dxa"/>
            <w:vAlign w:val="center"/>
          </w:tcPr>
          <w:p w14:paraId="062D8467" w14:textId="77777777" w:rsidR="00B96460" w:rsidRPr="00194376" w:rsidRDefault="002A0D6F" w:rsidP="002A0D6F">
            <w:pPr>
              <w:spacing w:before="2" w:after="2"/>
              <w:jc w:val="center"/>
              <w:rPr>
                <w:rFonts w:ascii="Goudy Old Style" w:hAnsi="Goudy Old Style"/>
                <w:bCs/>
              </w:rPr>
            </w:pPr>
            <w:proofErr w:type="spellStart"/>
            <w:r w:rsidRPr="00194376">
              <w:rPr>
                <w:rFonts w:ascii="Goudy Old Style" w:hAnsi="Goudy Old Style"/>
                <w:bCs/>
              </w:rPr>
              <w:t>Eastburg</w:t>
            </w:r>
            <w:proofErr w:type="spellEnd"/>
            <w:r w:rsidRPr="00194376">
              <w:rPr>
                <w:rFonts w:ascii="Goudy Old Style" w:hAnsi="Goudy Old Style"/>
                <w:bCs/>
              </w:rPr>
              <w:t xml:space="preserve">         </w:t>
            </w:r>
            <w:proofErr w:type="gramStart"/>
            <w:r w:rsidRPr="00194376">
              <w:rPr>
                <w:rFonts w:ascii="Goudy Old Style" w:hAnsi="Goudy Old Style"/>
                <w:bCs/>
              </w:rPr>
              <w:t xml:space="preserve">   </w:t>
            </w:r>
            <w:r w:rsidR="00B96460" w:rsidRPr="00194376">
              <w:rPr>
                <w:rFonts w:ascii="Goudy Old Style" w:hAnsi="Goudy Old Style"/>
                <w:bCs/>
              </w:rPr>
              <w:t>(</w:t>
            </w:r>
            <w:proofErr w:type="gramEnd"/>
            <w:r w:rsidR="00B96460" w:rsidRPr="00194376">
              <w:rPr>
                <w:rFonts w:ascii="Goudy Old Style" w:hAnsi="Goudy Old Style"/>
                <w:bCs/>
              </w:rPr>
              <w:t>500 pupils)</w:t>
            </w:r>
          </w:p>
        </w:tc>
        <w:tc>
          <w:tcPr>
            <w:tcW w:w="1177" w:type="dxa"/>
          </w:tcPr>
          <w:p w14:paraId="1B3D29A1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1%</w:t>
            </w:r>
          </w:p>
        </w:tc>
        <w:tc>
          <w:tcPr>
            <w:tcW w:w="1618" w:type="dxa"/>
            <w:vAlign w:val="center"/>
          </w:tcPr>
          <w:p w14:paraId="1472C089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$3,000,000</w:t>
            </w:r>
          </w:p>
        </w:tc>
        <w:tc>
          <w:tcPr>
            <w:tcW w:w="1733" w:type="dxa"/>
            <w:vAlign w:val="center"/>
          </w:tcPr>
          <w:p w14:paraId="11510058" w14:textId="77777777" w:rsidR="00B96460" w:rsidRPr="00194376" w:rsidRDefault="00B96460" w:rsidP="00B96460">
            <w:pPr>
              <w:spacing w:before="2" w:after="2"/>
              <w:jc w:val="right"/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$6000</w:t>
            </w:r>
          </w:p>
        </w:tc>
      </w:tr>
    </w:tbl>
    <w:p w14:paraId="319C74E8" w14:textId="77777777" w:rsidR="00985846" w:rsidRDefault="00985846" w:rsidP="0052589D">
      <w:pPr>
        <w:rPr>
          <w:rFonts w:ascii="Goudy Old Style" w:hAnsi="Goudy Old Style"/>
        </w:rPr>
      </w:pPr>
    </w:p>
    <w:p w14:paraId="5A3DA9B1" w14:textId="0FBC2CCB" w:rsidR="0052589D" w:rsidRDefault="00985846" w:rsidP="0052589D">
      <w:pPr>
        <w:rPr>
          <w:rFonts w:ascii="Goudy Old Style" w:hAnsi="Goudy Old Style"/>
        </w:rPr>
      </w:pPr>
      <w:r>
        <w:rPr>
          <w:rFonts w:ascii="Goudy Old Style" w:hAnsi="Goudy Old Style"/>
        </w:rPr>
        <w:t>Each</w:t>
      </w:r>
      <w:r w:rsidR="0052589D">
        <w:rPr>
          <w:rFonts w:ascii="Goudy Old Style" w:hAnsi="Goudy Old Style"/>
        </w:rPr>
        <w:t xml:space="preserve"> district need</w:t>
      </w:r>
      <w:r>
        <w:rPr>
          <w:rFonts w:ascii="Goudy Old Style" w:hAnsi="Goudy Old Style"/>
        </w:rPr>
        <w:t>s</w:t>
      </w:r>
      <w:r w:rsidR="0052589D">
        <w:rPr>
          <w:rFonts w:ascii="Goudy Old Style" w:hAnsi="Goudy Old Style"/>
        </w:rPr>
        <w:t xml:space="preserve"> to figure out </w:t>
      </w:r>
      <w:r w:rsidR="008571E6">
        <w:rPr>
          <w:rFonts w:ascii="Goudy Old Style" w:hAnsi="Goudy Old Style"/>
        </w:rPr>
        <w:t>three</w:t>
      </w:r>
      <w:r w:rsidR="0052589D">
        <w:rPr>
          <w:rFonts w:ascii="Goudy Old Style" w:hAnsi="Goudy Old Style"/>
        </w:rPr>
        <w:t xml:space="preserve"> things before the first round starts</w:t>
      </w:r>
      <w:r w:rsidR="00E97340">
        <w:rPr>
          <w:rFonts w:ascii="Goudy Old Style" w:hAnsi="Goudy Old Style"/>
        </w:rPr>
        <w:t>. Use the Excel spreadsheet to help you with these calculations, and input the numbers for your district</w:t>
      </w:r>
      <w:r w:rsidR="0052589D">
        <w:rPr>
          <w:rFonts w:ascii="Goudy Old Style" w:hAnsi="Goudy Old Style"/>
        </w:rPr>
        <w:t>:</w:t>
      </w:r>
    </w:p>
    <w:p w14:paraId="5C94F49A" w14:textId="77777777" w:rsidR="00770CC1" w:rsidRDefault="00770CC1" w:rsidP="0052589D">
      <w:pPr>
        <w:rPr>
          <w:rFonts w:ascii="Goudy Old Style" w:hAnsi="Goudy Old Style"/>
        </w:rPr>
      </w:pPr>
    </w:p>
    <w:p w14:paraId="0AA3DB19" w14:textId="77777777" w:rsidR="008571E6" w:rsidRDefault="0052589D" w:rsidP="00216EDD">
      <w:pPr>
        <w:pStyle w:val="ListParagraph"/>
        <w:numPr>
          <w:ilvl w:val="0"/>
          <w:numId w:val="1"/>
        </w:numPr>
        <w:rPr>
          <w:rFonts w:ascii="Goudy Old Style" w:hAnsi="Goudy Old Style"/>
        </w:rPr>
      </w:pPr>
      <w:r w:rsidRPr="0052589D">
        <w:rPr>
          <w:rFonts w:ascii="Goudy Old Style" w:hAnsi="Goudy Old Style"/>
        </w:rPr>
        <w:t xml:space="preserve">If </w:t>
      </w:r>
      <w:r>
        <w:rPr>
          <w:rFonts w:ascii="Goudy Old Style" w:hAnsi="Goudy Old Style"/>
        </w:rPr>
        <w:t>your tax rate is set at 10%, which is the</w:t>
      </w:r>
      <w:r w:rsidRPr="0052589D">
        <w:rPr>
          <w:rFonts w:ascii="Goudy Old Style" w:hAnsi="Goudy Old Style"/>
        </w:rPr>
        <w:t xml:space="preserve"> average</w:t>
      </w:r>
      <w:r>
        <w:rPr>
          <w:rFonts w:ascii="Goudy Old Style" w:hAnsi="Goudy Old Style"/>
        </w:rPr>
        <w:t xml:space="preserve"> property tax rate in the state</w:t>
      </w:r>
      <w:r w:rsidRPr="0052589D">
        <w:rPr>
          <w:rFonts w:ascii="Goudy Old Style" w:hAnsi="Goudy Old Style"/>
        </w:rPr>
        <w:t>, how far above or below the adequacy number ($100 per pupil) would your district be?</w:t>
      </w:r>
      <w:r w:rsidR="00C13D4F">
        <w:rPr>
          <w:rFonts w:ascii="Goudy Old Style" w:hAnsi="Goudy Old Style"/>
        </w:rPr>
        <w:t xml:space="preserve"> </w:t>
      </w:r>
    </w:p>
    <w:p w14:paraId="4B1901DB" w14:textId="77777777" w:rsidR="008571E6" w:rsidRDefault="008571E6" w:rsidP="008571E6">
      <w:pPr>
        <w:rPr>
          <w:rFonts w:ascii="Goudy Old Style" w:hAnsi="Goudy Old Style"/>
        </w:rPr>
      </w:pPr>
    </w:p>
    <w:tbl>
      <w:tblPr>
        <w:tblStyle w:val="TableGrid"/>
        <w:tblpPr w:leftFromText="180" w:rightFromText="180" w:vertAnchor="text" w:horzAnchor="page" w:tblpX="8722" w:tblpY="36"/>
        <w:tblW w:w="0" w:type="auto"/>
        <w:tblLook w:val="04A0" w:firstRow="1" w:lastRow="0" w:firstColumn="1" w:lastColumn="0" w:noHBand="0" w:noVBand="1"/>
      </w:tblPr>
      <w:tblGrid>
        <w:gridCol w:w="1962"/>
      </w:tblGrid>
      <w:tr w:rsidR="00194376" w14:paraId="66422616" w14:textId="77777777" w:rsidTr="00194376">
        <w:trPr>
          <w:trHeight w:val="800"/>
        </w:trPr>
        <w:tc>
          <w:tcPr>
            <w:tcW w:w="1962" w:type="dxa"/>
          </w:tcPr>
          <w:p w14:paraId="6A0894D2" w14:textId="77777777" w:rsidR="00194376" w:rsidRDefault="00194376" w:rsidP="00194376">
            <w:pPr>
              <w:rPr>
                <w:rFonts w:ascii="Goudy Old Style" w:hAnsi="Goudy Old Style"/>
              </w:rPr>
            </w:pPr>
          </w:p>
        </w:tc>
      </w:tr>
    </w:tbl>
    <w:p w14:paraId="19691C1B" w14:textId="77777777" w:rsidR="008571E6" w:rsidRDefault="008571E6" w:rsidP="008571E6">
      <w:pPr>
        <w:rPr>
          <w:rFonts w:ascii="Goudy Old Style" w:hAnsi="Goudy Old Style"/>
        </w:rPr>
      </w:pPr>
    </w:p>
    <w:p w14:paraId="706800B6" w14:textId="77777777" w:rsidR="008571E6" w:rsidRDefault="008571E6" w:rsidP="008571E6">
      <w:pPr>
        <w:rPr>
          <w:rFonts w:ascii="Goudy Old Style" w:hAnsi="Goudy Old Style"/>
        </w:rPr>
      </w:pPr>
    </w:p>
    <w:p w14:paraId="0EC85E27" w14:textId="77777777" w:rsidR="00770CC1" w:rsidRDefault="00770CC1" w:rsidP="008571E6">
      <w:pPr>
        <w:rPr>
          <w:rFonts w:ascii="Goudy Old Style" w:hAnsi="Goudy Old Style"/>
        </w:rPr>
      </w:pPr>
    </w:p>
    <w:p w14:paraId="37D0B3F8" w14:textId="77777777" w:rsidR="00770CC1" w:rsidRPr="008571E6" w:rsidRDefault="00770CC1" w:rsidP="008571E6">
      <w:pPr>
        <w:rPr>
          <w:rFonts w:ascii="Goudy Old Style" w:hAnsi="Goudy Old Style"/>
        </w:rPr>
      </w:pPr>
    </w:p>
    <w:p w14:paraId="60F03C34" w14:textId="77777777" w:rsidR="00216EDD" w:rsidRPr="008A504F" w:rsidRDefault="008571E6" w:rsidP="00216EDD">
      <w:pPr>
        <w:pStyle w:val="ListParagraph"/>
        <w:numPr>
          <w:ilvl w:val="0"/>
          <w:numId w:val="1"/>
        </w:numPr>
        <w:rPr>
          <w:rFonts w:ascii="Goudy Old Style" w:hAnsi="Goudy Old Style"/>
        </w:rPr>
      </w:pPr>
      <w:r>
        <w:rPr>
          <w:rFonts w:ascii="Goudy Old Style" w:hAnsi="Goudy Old Style"/>
        </w:rPr>
        <w:t>What would be the total dollar amount of funding your district would need to run at an adequate level? ($</w:t>
      </w:r>
      <w:r w:rsidR="007E6364">
        <w:rPr>
          <w:rFonts w:ascii="Goudy Old Style" w:hAnsi="Goudy Old Style"/>
        </w:rPr>
        <w:t>100 per</w:t>
      </w:r>
      <w:r>
        <w:rPr>
          <w:rFonts w:ascii="Goudy Old Style" w:hAnsi="Goudy Old Style"/>
        </w:rPr>
        <w:t xml:space="preserve"> </w:t>
      </w:r>
      <w:proofErr w:type="gramStart"/>
      <w:r>
        <w:rPr>
          <w:rFonts w:ascii="Goudy Old Style" w:hAnsi="Goudy Old Style"/>
        </w:rPr>
        <w:t>pupil  x</w:t>
      </w:r>
      <w:proofErr w:type="gramEnd"/>
      <w:r>
        <w:rPr>
          <w:rFonts w:ascii="Goudy Old Style" w:hAnsi="Goudy Old Style"/>
        </w:rPr>
        <w:t xml:space="preserve">  # of pupils)</w:t>
      </w:r>
    </w:p>
    <w:p w14:paraId="7B427AEB" w14:textId="77777777" w:rsidR="00216EDD" w:rsidRDefault="00216EDD" w:rsidP="00216EDD">
      <w:pPr>
        <w:rPr>
          <w:rFonts w:ascii="Goudy Old Style" w:hAnsi="Goudy Old Style"/>
        </w:rPr>
      </w:pPr>
    </w:p>
    <w:tbl>
      <w:tblPr>
        <w:tblStyle w:val="TableGrid"/>
        <w:tblpPr w:leftFromText="180" w:rightFromText="180" w:vertAnchor="text" w:horzAnchor="page" w:tblpX="8722" w:tblpY="36"/>
        <w:tblW w:w="0" w:type="auto"/>
        <w:tblLook w:val="04A0" w:firstRow="1" w:lastRow="0" w:firstColumn="1" w:lastColumn="0" w:noHBand="0" w:noVBand="1"/>
      </w:tblPr>
      <w:tblGrid>
        <w:gridCol w:w="1962"/>
      </w:tblGrid>
      <w:tr w:rsidR="00194376" w14:paraId="23A2D83D" w14:textId="77777777" w:rsidTr="00194376">
        <w:trPr>
          <w:trHeight w:val="800"/>
        </w:trPr>
        <w:tc>
          <w:tcPr>
            <w:tcW w:w="1962" w:type="dxa"/>
          </w:tcPr>
          <w:p w14:paraId="7E732D6E" w14:textId="77777777" w:rsidR="00194376" w:rsidRDefault="00194376" w:rsidP="00194376">
            <w:pPr>
              <w:rPr>
                <w:rFonts w:ascii="Goudy Old Style" w:hAnsi="Goudy Old Style"/>
              </w:rPr>
            </w:pPr>
          </w:p>
        </w:tc>
      </w:tr>
    </w:tbl>
    <w:p w14:paraId="40727604" w14:textId="77777777" w:rsidR="00216EDD" w:rsidRDefault="00216EDD" w:rsidP="00216EDD">
      <w:pPr>
        <w:rPr>
          <w:rFonts w:ascii="Goudy Old Style" w:hAnsi="Goudy Old Style"/>
        </w:rPr>
      </w:pPr>
    </w:p>
    <w:p w14:paraId="7071490E" w14:textId="77777777" w:rsidR="00770CC1" w:rsidRDefault="00770CC1" w:rsidP="00216EDD">
      <w:pPr>
        <w:rPr>
          <w:rFonts w:ascii="Goudy Old Style" w:hAnsi="Goudy Old Style"/>
        </w:rPr>
      </w:pPr>
    </w:p>
    <w:p w14:paraId="450C954C" w14:textId="77777777" w:rsidR="00770CC1" w:rsidRDefault="00770CC1" w:rsidP="00216EDD">
      <w:pPr>
        <w:rPr>
          <w:rFonts w:ascii="Goudy Old Style" w:hAnsi="Goudy Old Style"/>
        </w:rPr>
      </w:pPr>
    </w:p>
    <w:p w14:paraId="02265FFB" w14:textId="77777777" w:rsidR="0052589D" w:rsidRPr="00216EDD" w:rsidRDefault="0052589D" w:rsidP="00216EDD">
      <w:pPr>
        <w:rPr>
          <w:rFonts w:ascii="Goudy Old Style" w:hAnsi="Goudy Old Style"/>
        </w:rPr>
      </w:pPr>
    </w:p>
    <w:p w14:paraId="153CE293" w14:textId="4C907198" w:rsidR="00216EDD" w:rsidRPr="00216EDD" w:rsidRDefault="0052589D" w:rsidP="0052589D">
      <w:pPr>
        <w:pStyle w:val="ListParagraph"/>
        <w:numPr>
          <w:ilvl w:val="0"/>
          <w:numId w:val="1"/>
        </w:numPr>
        <w:rPr>
          <w:rFonts w:ascii="Goudy Old Style" w:hAnsi="Goudy Old Style"/>
        </w:rPr>
      </w:pPr>
      <w:r w:rsidRPr="0052589D">
        <w:rPr>
          <w:rFonts w:ascii="Goudy Old Style" w:hAnsi="Goudy Old Style"/>
        </w:rPr>
        <w:t xml:space="preserve">In order to fund the district at an adequate level from local property taxes alone, </w:t>
      </w:r>
      <w:r w:rsidR="00216EDD">
        <w:rPr>
          <w:rFonts w:ascii="Goudy Old Style" w:hAnsi="Goudy Old Style"/>
        </w:rPr>
        <w:br/>
      </w:r>
      <w:r w:rsidRPr="00216EDD">
        <w:rPr>
          <w:rFonts w:ascii="Goudy Old Style" w:hAnsi="Goudy Old Style"/>
        </w:rPr>
        <w:t>at what percentage would the property tax need to be set?</w:t>
      </w:r>
      <w:r w:rsidR="00E97340">
        <w:rPr>
          <w:rFonts w:ascii="Goudy Old Style" w:hAnsi="Goudy Old Style"/>
        </w:rPr>
        <w:t xml:space="preserve"> </w:t>
      </w:r>
    </w:p>
    <w:p w14:paraId="5BCCD255" w14:textId="77777777" w:rsidR="00216EDD" w:rsidRDefault="00216EDD" w:rsidP="00216EDD">
      <w:pPr>
        <w:rPr>
          <w:rFonts w:ascii="Goudy Old Style" w:hAnsi="Goudy Old Style"/>
        </w:rPr>
      </w:pPr>
    </w:p>
    <w:tbl>
      <w:tblPr>
        <w:tblStyle w:val="TableGrid"/>
        <w:tblpPr w:leftFromText="180" w:rightFromText="180" w:vertAnchor="text" w:horzAnchor="page" w:tblpX="8814" w:tblpY="649"/>
        <w:tblW w:w="0" w:type="auto"/>
        <w:tblLook w:val="04A0" w:firstRow="1" w:lastRow="0" w:firstColumn="1" w:lastColumn="0" w:noHBand="0" w:noVBand="1"/>
      </w:tblPr>
      <w:tblGrid>
        <w:gridCol w:w="1962"/>
      </w:tblGrid>
      <w:tr w:rsidR="00194376" w14:paraId="0DAAE25F" w14:textId="77777777" w:rsidTr="00194376">
        <w:trPr>
          <w:trHeight w:val="800"/>
        </w:trPr>
        <w:tc>
          <w:tcPr>
            <w:tcW w:w="1962" w:type="dxa"/>
          </w:tcPr>
          <w:p w14:paraId="394E58A1" w14:textId="77777777" w:rsidR="00194376" w:rsidRDefault="00194376" w:rsidP="00194376">
            <w:pPr>
              <w:rPr>
                <w:rFonts w:ascii="Goudy Old Style" w:hAnsi="Goudy Old Style"/>
              </w:rPr>
            </w:pPr>
          </w:p>
        </w:tc>
      </w:tr>
    </w:tbl>
    <w:p w14:paraId="5BADE8CF" w14:textId="77777777" w:rsidR="0052589D" w:rsidRPr="00216EDD" w:rsidRDefault="0052589D" w:rsidP="00216EDD">
      <w:pPr>
        <w:rPr>
          <w:rFonts w:ascii="Goudy Old Style" w:hAnsi="Goudy Old Style"/>
        </w:rPr>
      </w:pPr>
    </w:p>
    <w:p w14:paraId="39C9368D" w14:textId="77777777" w:rsidR="00901BAE" w:rsidRDefault="00901BAE" w:rsidP="0052589D">
      <w:pPr>
        <w:rPr>
          <w:rFonts w:ascii="Goudy Old Style" w:hAnsi="Goudy Old Style"/>
        </w:rPr>
      </w:pPr>
    </w:p>
    <w:p w14:paraId="528C6E53" w14:textId="77777777" w:rsidR="00770CC1" w:rsidRDefault="00770CC1">
      <w:pPr>
        <w:rPr>
          <w:rFonts w:ascii="Goudy Old Style" w:hAnsi="Goudy Old Style"/>
          <w:u w:val="single"/>
        </w:rPr>
      </w:pPr>
      <w:r>
        <w:rPr>
          <w:rFonts w:ascii="Goudy Old Style" w:hAnsi="Goudy Old Style"/>
          <w:u w:val="single"/>
        </w:rPr>
        <w:br w:type="page"/>
      </w:r>
    </w:p>
    <w:p w14:paraId="773E8188" w14:textId="612D8EAF" w:rsidR="008A504F" w:rsidRPr="00F00083" w:rsidRDefault="00F00083" w:rsidP="00F00083">
      <w:pPr>
        <w:outlineLvl w:val="0"/>
        <w:rPr>
          <w:rFonts w:ascii="Goudy Old Style" w:hAnsi="Goudy Old Style"/>
          <w:b/>
          <w:u w:val="single"/>
        </w:rPr>
      </w:pPr>
      <w:r w:rsidRPr="00F00083">
        <w:rPr>
          <w:rFonts w:ascii="Goudy Old Style" w:hAnsi="Goudy Old Style"/>
          <w:b/>
          <w:u w:val="single"/>
        </w:rPr>
        <w:lastRenderedPageBreak/>
        <w:t xml:space="preserve">Task #4: First </w:t>
      </w:r>
      <w:r w:rsidR="00216EDD" w:rsidRPr="00F00083">
        <w:rPr>
          <w:rFonts w:ascii="Goudy Old Style" w:hAnsi="Goudy Old Style"/>
          <w:b/>
          <w:u w:val="single"/>
        </w:rPr>
        <w:t>School Board Meeting</w:t>
      </w:r>
      <w:r>
        <w:rPr>
          <w:rFonts w:ascii="Goudy Old Style" w:hAnsi="Goudy Old Style"/>
          <w:b/>
          <w:u w:val="single"/>
        </w:rPr>
        <w:t>:</w:t>
      </w:r>
      <w:r w:rsidR="00216EDD" w:rsidRPr="00F00083">
        <w:rPr>
          <w:rFonts w:ascii="Goudy Old Style" w:hAnsi="Goudy Old Style"/>
          <w:b/>
          <w:u w:val="single"/>
        </w:rPr>
        <w:t xml:space="preserve"> </w:t>
      </w:r>
    </w:p>
    <w:p w14:paraId="3F589E53" w14:textId="77777777" w:rsidR="00194376" w:rsidRDefault="008A504F" w:rsidP="0052589D">
      <w:pPr>
        <w:rPr>
          <w:rFonts w:ascii="Goudy Old Style" w:hAnsi="Goudy Old Style"/>
        </w:rPr>
      </w:pPr>
      <w:r>
        <w:rPr>
          <w:rFonts w:ascii="Goudy Old Style" w:hAnsi="Goudy Old Style"/>
        </w:rPr>
        <w:t xml:space="preserve">Now have a school board meeting to choose the </w:t>
      </w:r>
      <w:r w:rsidR="00C25E66">
        <w:rPr>
          <w:rFonts w:ascii="Goudy Old Style" w:hAnsi="Goudy Old Style"/>
        </w:rPr>
        <w:t xml:space="preserve">desired </w:t>
      </w:r>
      <w:r>
        <w:rPr>
          <w:rFonts w:ascii="Goudy Old Style" w:hAnsi="Goudy Old Style"/>
        </w:rPr>
        <w:t xml:space="preserve">tax rate for your district. </w:t>
      </w:r>
      <w:r w:rsidR="0049010E">
        <w:rPr>
          <w:rFonts w:ascii="Goudy Old Style" w:hAnsi="Goudy Old Style"/>
        </w:rPr>
        <w:t xml:space="preserve">Note that people like </w:t>
      </w:r>
      <w:r w:rsidR="0049010E" w:rsidRPr="00C25E66">
        <w:rPr>
          <w:rFonts w:ascii="Goudy Old Style" w:hAnsi="Goudy Old Style"/>
          <w:b/>
        </w:rPr>
        <w:t>low</w:t>
      </w:r>
      <w:r>
        <w:rPr>
          <w:rFonts w:ascii="Goudy Old Style" w:hAnsi="Goudy Old Style"/>
        </w:rPr>
        <w:t xml:space="preserve"> </w:t>
      </w:r>
      <w:r w:rsidRPr="00C25E66">
        <w:rPr>
          <w:rFonts w:ascii="Goudy Old Style" w:hAnsi="Goudy Old Style"/>
          <w:b/>
        </w:rPr>
        <w:t>tax rate</w:t>
      </w:r>
      <w:r w:rsidR="0049010E" w:rsidRPr="00C25E66">
        <w:rPr>
          <w:rFonts w:ascii="Goudy Old Style" w:hAnsi="Goudy Old Style"/>
          <w:b/>
        </w:rPr>
        <w:t>s</w:t>
      </w:r>
      <w:r>
        <w:rPr>
          <w:rFonts w:ascii="Goudy Old Style" w:hAnsi="Goudy Old Style"/>
        </w:rPr>
        <w:t xml:space="preserve"> </w:t>
      </w:r>
      <w:r w:rsidR="0049010E" w:rsidRPr="00C25E66">
        <w:rPr>
          <w:rFonts w:ascii="Goudy Old Style" w:hAnsi="Goudy Old Style"/>
          <w:i/>
        </w:rPr>
        <w:t>and</w:t>
      </w:r>
      <w:r>
        <w:rPr>
          <w:rFonts w:ascii="Goudy Old Style" w:hAnsi="Goudy Old Style"/>
        </w:rPr>
        <w:t xml:space="preserve"> </w:t>
      </w:r>
      <w:r w:rsidR="0049010E" w:rsidRPr="00C25E66">
        <w:rPr>
          <w:rFonts w:ascii="Goudy Old Style" w:hAnsi="Goudy Old Style"/>
          <w:b/>
        </w:rPr>
        <w:t>high</w:t>
      </w:r>
      <w:r w:rsidR="00C25E66" w:rsidRPr="00C25E66">
        <w:rPr>
          <w:rFonts w:ascii="Goudy Old Style" w:hAnsi="Goudy Old Style"/>
          <w:b/>
        </w:rPr>
        <w:t>-</w:t>
      </w:r>
      <w:r w:rsidRPr="00C25E66">
        <w:rPr>
          <w:rFonts w:ascii="Goudy Old Style" w:hAnsi="Goudy Old Style"/>
          <w:b/>
        </w:rPr>
        <w:t>quality education</w:t>
      </w:r>
      <w:r>
        <w:rPr>
          <w:rFonts w:ascii="Goudy Old Style" w:hAnsi="Goudy Old Style"/>
        </w:rPr>
        <w:t xml:space="preserve">. </w:t>
      </w:r>
      <w:r w:rsidR="00770CC1">
        <w:rPr>
          <w:rFonts w:ascii="Goudy Old Style" w:hAnsi="Goudy Old Style"/>
        </w:rPr>
        <w:t xml:space="preserve">As a group, discuss the benefits and drawbacks of the various proposals made by your fellow board members. </w:t>
      </w:r>
    </w:p>
    <w:p w14:paraId="3FD7106B" w14:textId="77777777" w:rsidR="00194376" w:rsidRDefault="00194376" w:rsidP="0052589D">
      <w:pPr>
        <w:rPr>
          <w:rFonts w:ascii="Goudy Old Style" w:hAnsi="Goudy Old Style"/>
        </w:rPr>
      </w:pPr>
    </w:p>
    <w:p w14:paraId="33FC3518" w14:textId="071C1E75" w:rsidR="008A504F" w:rsidRDefault="00194376" w:rsidP="00194376">
      <w:pPr>
        <w:jc w:val="center"/>
        <w:rPr>
          <w:rFonts w:ascii="Goudy Old Style" w:hAnsi="Goudy Old Style"/>
        </w:rPr>
      </w:pPr>
      <w:r>
        <w:rPr>
          <w:rFonts w:ascii="Goudy Old Style" w:hAnsi="Goudy Old Style"/>
        </w:rPr>
        <w:t>Circle</w:t>
      </w:r>
      <w:r w:rsidR="0049010E">
        <w:rPr>
          <w:rFonts w:ascii="Goudy Old Style" w:hAnsi="Goudy Old Style"/>
        </w:rPr>
        <w:t xml:space="preserve"> the choices </w:t>
      </w:r>
      <w:r>
        <w:rPr>
          <w:rFonts w:ascii="Goudy Old Style" w:hAnsi="Goudy Old Style"/>
        </w:rPr>
        <w:t>your district makes (spending and/or cutting)</w:t>
      </w:r>
      <w:r w:rsidR="0049010E">
        <w:rPr>
          <w:rFonts w:ascii="Goudy Old Style" w:hAnsi="Goudy Old Style"/>
        </w:rPr>
        <w:t>:</w:t>
      </w:r>
    </w:p>
    <w:p w14:paraId="6D8DA8C4" w14:textId="77777777" w:rsidR="008A504F" w:rsidRDefault="008A504F" w:rsidP="0052589D">
      <w:pPr>
        <w:rPr>
          <w:rFonts w:ascii="Goudy Old Style" w:hAnsi="Goudy Old Sty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384"/>
        <w:gridCol w:w="4256"/>
      </w:tblGrid>
      <w:tr w:rsidR="001464A2" w14:paraId="283B45D8" w14:textId="77777777" w:rsidTr="00102459">
        <w:trPr>
          <w:trHeight w:val="1143"/>
        </w:trPr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50057A" w14:textId="04F34411" w:rsidR="001464A2" w:rsidRPr="001464A2" w:rsidRDefault="001464A2" w:rsidP="001464A2">
            <w:pPr>
              <w:jc w:val="center"/>
              <w:rPr>
                <w:rFonts w:asciiTheme="majorHAnsi" w:hAnsiTheme="majorHAnsi"/>
                <w:sz w:val="144"/>
                <w:szCs w:val="144"/>
              </w:rPr>
            </w:pPr>
            <w:r w:rsidRPr="001464A2">
              <w:rPr>
                <w:rFonts w:asciiTheme="majorHAnsi" w:hAnsiTheme="majorHAnsi"/>
                <w:sz w:val="144"/>
                <w:szCs w:val="144"/>
              </w:rPr>
              <w:t>+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EEEE5D" w14:textId="332E4B6F" w:rsidR="001464A2" w:rsidRPr="001464A2" w:rsidRDefault="001464A2" w:rsidP="00102459">
            <w:pPr>
              <w:jc w:val="center"/>
              <w:rPr>
                <w:rFonts w:asciiTheme="majorHAnsi" w:hAnsiTheme="majorHAnsi"/>
                <w:sz w:val="144"/>
                <w:szCs w:val="144"/>
              </w:rPr>
            </w:pPr>
            <w:r>
              <w:rPr>
                <w:rFonts w:asciiTheme="majorHAnsi" w:hAnsiTheme="majorHAnsi"/>
                <w:sz w:val="144"/>
                <w:szCs w:val="144"/>
              </w:rPr>
              <w:t>–</w:t>
            </w:r>
          </w:p>
        </w:tc>
      </w:tr>
      <w:tr w:rsidR="008A504F" w14:paraId="56479348" w14:textId="77777777" w:rsidTr="001464A2">
        <w:trPr>
          <w:trHeight w:val="2848"/>
        </w:trPr>
        <w:tc>
          <w:tcPr>
            <w:tcW w:w="4495" w:type="dxa"/>
            <w:tcBorders>
              <w:top w:val="single" w:sz="4" w:space="0" w:color="auto"/>
            </w:tcBorders>
          </w:tcPr>
          <w:p w14:paraId="6E90593E" w14:textId="77777777" w:rsidR="008A504F" w:rsidRPr="00194376" w:rsidRDefault="008A504F" w:rsidP="008A504F">
            <w:p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 xml:space="preserve">If you choose to spend </w:t>
            </w:r>
            <w:r w:rsidRPr="00194376">
              <w:rPr>
                <w:rFonts w:ascii="Goudy Old Style" w:hAnsi="Goudy Old Style"/>
                <w:b/>
              </w:rPr>
              <w:t>over</w:t>
            </w:r>
            <w:r w:rsidRPr="00194376">
              <w:rPr>
                <w:rFonts w:ascii="Goudy Old Style" w:hAnsi="Goudy Old Style"/>
              </w:rPr>
              <w:t xml:space="preserve"> the $100 per student amount you may:</w:t>
            </w:r>
          </w:p>
          <w:p w14:paraId="32BC8B0C" w14:textId="77777777" w:rsidR="008A504F" w:rsidRPr="00194376" w:rsidRDefault="008A504F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 xml:space="preserve">Add a gifted &amp; talented program </w:t>
            </w:r>
            <w:r w:rsidR="007E6364" w:rsidRPr="00194376">
              <w:rPr>
                <w:rFonts w:ascii="Goudy Old Style" w:hAnsi="Goudy Old Style"/>
              </w:rPr>
              <w:t>($</w:t>
            </w:r>
            <w:r w:rsidRPr="00194376">
              <w:rPr>
                <w:rFonts w:ascii="Goudy Old Style" w:hAnsi="Goudy Old Style"/>
              </w:rPr>
              <w:t>20 per pupil)</w:t>
            </w:r>
          </w:p>
          <w:p w14:paraId="062F1804" w14:textId="77777777" w:rsidR="008A504F" w:rsidRPr="00194376" w:rsidRDefault="008A504F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Provide additional transportation, security, and tutoring services ($50 per pupil)</w:t>
            </w:r>
          </w:p>
          <w:p w14:paraId="57B8FDF6" w14:textId="77777777" w:rsidR="008A504F" w:rsidRPr="00194376" w:rsidRDefault="008A504F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 xml:space="preserve">Expand extracurricular </w:t>
            </w:r>
            <w:r w:rsidR="007E6364" w:rsidRPr="00194376">
              <w:rPr>
                <w:rFonts w:ascii="Goudy Old Style" w:hAnsi="Goudy Old Style"/>
              </w:rPr>
              <w:t>activities</w:t>
            </w:r>
            <w:r w:rsidRPr="00194376">
              <w:rPr>
                <w:rFonts w:ascii="Goudy Old Style" w:hAnsi="Goudy Old Style"/>
              </w:rPr>
              <w:t xml:space="preserve"> and afterschool programs ($100 per pupil)</w:t>
            </w:r>
          </w:p>
          <w:p w14:paraId="6EF39C28" w14:textId="77777777" w:rsidR="008A504F" w:rsidRPr="00194376" w:rsidRDefault="008A504F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Lower class si</w:t>
            </w:r>
            <w:r w:rsidR="0049010E" w:rsidRPr="00194376">
              <w:rPr>
                <w:rFonts w:ascii="Goudy Old Style" w:hAnsi="Goudy Old Style"/>
              </w:rPr>
              <w:t>zes by hiring more teachers ($5</w:t>
            </w:r>
            <w:r w:rsidRPr="00194376">
              <w:rPr>
                <w:rFonts w:ascii="Goudy Old Style" w:hAnsi="Goudy Old Style"/>
              </w:rPr>
              <w:t>0 per pupil)</w:t>
            </w:r>
          </w:p>
          <w:p w14:paraId="12BAA9EA" w14:textId="77777777" w:rsidR="008A504F" w:rsidRPr="00194376" w:rsidRDefault="008A504F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Purchase high quality professional development for teachers ($200 per pupil)</w:t>
            </w:r>
          </w:p>
          <w:p w14:paraId="1E152165" w14:textId="77777777" w:rsidR="00564E90" w:rsidRPr="00194376" w:rsidRDefault="008A504F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Expand the instructional technology at your schools ($200 per pupil).</w:t>
            </w:r>
          </w:p>
          <w:p w14:paraId="2BAED9B0" w14:textId="77777777" w:rsidR="008A504F" w:rsidRPr="00194376" w:rsidRDefault="00564E90" w:rsidP="0052589D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Increase supply orders for teachers ($ ???)</w:t>
            </w:r>
          </w:p>
        </w:tc>
        <w:tc>
          <w:tcPr>
            <w:tcW w:w="4361" w:type="dxa"/>
            <w:tcBorders>
              <w:top w:val="single" w:sz="4" w:space="0" w:color="auto"/>
            </w:tcBorders>
          </w:tcPr>
          <w:p w14:paraId="6DE1FF0A" w14:textId="77777777" w:rsidR="008A504F" w:rsidRPr="00194376" w:rsidRDefault="008A504F" w:rsidP="008A504F">
            <w:p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 xml:space="preserve">If you </w:t>
            </w:r>
            <w:r w:rsidR="0049010E" w:rsidRPr="00194376">
              <w:rPr>
                <w:rFonts w:ascii="Goudy Old Style" w:hAnsi="Goudy Old Style"/>
              </w:rPr>
              <w:t>must</w:t>
            </w:r>
            <w:r w:rsidRPr="00194376">
              <w:rPr>
                <w:rFonts w:ascii="Goudy Old Style" w:hAnsi="Goudy Old Style"/>
              </w:rPr>
              <w:t xml:space="preserve"> spend </w:t>
            </w:r>
            <w:r w:rsidRPr="00194376">
              <w:rPr>
                <w:rFonts w:ascii="Goudy Old Style" w:hAnsi="Goudy Old Style"/>
                <w:b/>
              </w:rPr>
              <w:t>under</w:t>
            </w:r>
            <w:r w:rsidRPr="00194376">
              <w:rPr>
                <w:rFonts w:ascii="Goudy Old Style" w:hAnsi="Goudy Old Style"/>
              </w:rPr>
              <w:t xml:space="preserve"> the $100 per student amount you may:</w:t>
            </w:r>
          </w:p>
          <w:p w14:paraId="12021520" w14:textId="77777777" w:rsidR="008A504F" w:rsidRPr="00194376" w:rsidRDefault="0049010E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Cut back on non-core academics like art and music</w:t>
            </w:r>
            <w:r w:rsidR="008A504F" w:rsidRPr="00194376">
              <w:rPr>
                <w:rFonts w:ascii="Goudy Old Style" w:hAnsi="Goudy Old Style"/>
              </w:rPr>
              <w:t xml:space="preserve"> </w:t>
            </w:r>
            <w:r w:rsidRPr="00194376">
              <w:rPr>
                <w:rFonts w:ascii="Goudy Old Style" w:hAnsi="Goudy Old Style"/>
              </w:rPr>
              <w:t>(</w:t>
            </w:r>
            <w:r w:rsidR="008A504F" w:rsidRPr="00194376">
              <w:rPr>
                <w:rFonts w:ascii="Goudy Old Style" w:hAnsi="Goudy Old Style"/>
              </w:rPr>
              <w:t>$20 per pupil)</w:t>
            </w:r>
          </w:p>
          <w:p w14:paraId="74F13514" w14:textId="77777777" w:rsidR="008A504F" w:rsidRPr="00194376" w:rsidRDefault="0049010E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Reduce supply orders for teachers ($1</w:t>
            </w:r>
            <w:r w:rsidR="008A504F" w:rsidRPr="00194376">
              <w:rPr>
                <w:rFonts w:ascii="Goudy Old Style" w:hAnsi="Goudy Old Style"/>
              </w:rPr>
              <w:t>0 per pupil)</w:t>
            </w:r>
          </w:p>
          <w:p w14:paraId="648E32E7" w14:textId="77777777" w:rsidR="008A504F" w:rsidRPr="00194376" w:rsidRDefault="0049010E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Cut</w:t>
            </w:r>
            <w:r w:rsidR="008A504F" w:rsidRPr="00194376">
              <w:rPr>
                <w:rFonts w:ascii="Goudy Old Style" w:hAnsi="Goudy Old Style"/>
              </w:rPr>
              <w:t xml:space="preserve"> extracurricular </w:t>
            </w:r>
            <w:r w:rsidR="007E6364" w:rsidRPr="00194376">
              <w:rPr>
                <w:rFonts w:ascii="Goudy Old Style" w:hAnsi="Goudy Old Style"/>
              </w:rPr>
              <w:t>activates</w:t>
            </w:r>
            <w:r w:rsidR="008A504F" w:rsidRPr="00194376">
              <w:rPr>
                <w:rFonts w:ascii="Goudy Old Style" w:hAnsi="Goudy Old Style"/>
              </w:rPr>
              <w:t xml:space="preserve"> and afterschool programs ($</w:t>
            </w:r>
            <w:r w:rsidRPr="00194376">
              <w:rPr>
                <w:rFonts w:ascii="Goudy Old Style" w:hAnsi="Goudy Old Style"/>
              </w:rPr>
              <w:t>15</w:t>
            </w:r>
            <w:r w:rsidR="008A504F" w:rsidRPr="00194376">
              <w:rPr>
                <w:rFonts w:ascii="Goudy Old Style" w:hAnsi="Goudy Old Style"/>
              </w:rPr>
              <w:t xml:space="preserve"> per pupil)</w:t>
            </w:r>
          </w:p>
          <w:p w14:paraId="3E43C4D3" w14:textId="77777777" w:rsidR="008A504F" w:rsidRPr="00194376" w:rsidRDefault="0049010E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Cut funds for field trips and other transportation costs</w:t>
            </w:r>
            <w:r w:rsidR="008A504F" w:rsidRPr="00194376">
              <w:rPr>
                <w:rFonts w:ascii="Goudy Old Style" w:hAnsi="Goudy Old Style"/>
              </w:rPr>
              <w:t xml:space="preserve"> ($20 per pupil)</w:t>
            </w:r>
          </w:p>
          <w:p w14:paraId="48E2A4A0" w14:textId="77777777" w:rsidR="0049010E" w:rsidRPr="00194376" w:rsidRDefault="0049010E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Share guidance counselors, school nurses, and world language teachers at multiple schools ($20</w:t>
            </w:r>
            <w:r w:rsidR="008A504F" w:rsidRPr="00194376">
              <w:rPr>
                <w:rFonts w:ascii="Goudy Old Style" w:hAnsi="Goudy Old Style"/>
              </w:rPr>
              <w:t xml:space="preserve"> per pupil).</w:t>
            </w:r>
          </w:p>
          <w:p w14:paraId="39D25D06" w14:textId="77777777" w:rsidR="008A504F" w:rsidRPr="00194376" w:rsidRDefault="0049010E" w:rsidP="008A504F">
            <w:pPr>
              <w:pStyle w:val="ListParagraph"/>
              <w:numPr>
                <w:ilvl w:val="0"/>
                <w:numId w:val="5"/>
              </w:numPr>
              <w:rPr>
                <w:rFonts w:ascii="Goudy Old Style" w:hAnsi="Goudy Old Style"/>
              </w:rPr>
            </w:pPr>
            <w:r w:rsidRPr="00194376">
              <w:rPr>
                <w:rFonts w:ascii="Goudy Old Style" w:hAnsi="Goudy Old Style"/>
              </w:rPr>
              <w:t>Raise class sizes by laying off more teachers ($50 per pupil)</w:t>
            </w:r>
          </w:p>
        </w:tc>
      </w:tr>
    </w:tbl>
    <w:p w14:paraId="12EA24C6" w14:textId="77777777" w:rsidR="008A504F" w:rsidRDefault="008A504F" w:rsidP="0052589D">
      <w:pPr>
        <w:rPr>
          <w:rFonts w:ascii="Goudy Old Style" w:hAnsi="Goudy Old Style"/>
        </w:rPr>
      </w:pPr>
    </w:p>
    <w:p w14:paraId="007B1CC9" w14:textId="51B59D19" w:rsidR="00360224" w:rsidRDefault="00360224" w:rsidP="0052589D">
      <w:pPr>
        <w:rPr>
          <w:rFonts w:ascii="Goudy Old Style" w:hAnsi="Goudy Old Style"/>
        </w:rPr>
      </w:pPr>
      <w:r w:rsidRPr="00F00083">
        <w:rPr>
          <w:rFonts w:ascii="Goudy Old Style" w:hAnsi="Goudy Old Style"/>
          <w:b/>
        </w:rPr>
        <w:t xml:space="preserve">Use the Excel spreadsheet </w:t>
      </w:r>
      <w:r w:rsidR="00194376">
        <w:rPr>
          <w:rFonts w:ascii="Goudy Old Style" w:hAnsi="Goudy Old Style"/>
          <w:b/>
        </w:rPr>
        <w:t xml:space="preserve">(Task #4 tab) </w:t>
      </w:r>
      <w:r w:rsidRPr="00F00083">
        <w:rPr>
          <w:rFonts w:ascii="Goudy Old Style" w:hAnsi="Goudy Old Style"/>
          <w:b/>
        </w:rPr>
        <w:t>to help you calculate the</w:t>
      </w:r>
      <w:r>
        <w:rPr>
          <w:rFonts w:ascii="Goudy Old Style" w:hAnsi="Goudy Old Style"/>
          <w:b/>
        </w:rPr>
        <w:t xml:space="preserve"> figures below</w:t>
      </w:r>
      <w:r w:rsidRPr="00F00083">
        <w:rPr>
          <w:rFonts w:ascii="Goudy Old Style" w:hAnsi="Goudy Old Style"/>
          <w:b/>
        </w:rPr>
        <w:t>.</w:t>
      </w:r>
    </w:p>
    <w:p w14:paraId="0E0BFD00" w14:textId="77777777" w:rsidR="00360224" w:rsidRDefault="00360224" w:rsidP="0052589D">
      <w:pPr>
        <w:rPr>
          <w:rFonts w:ascii="Goudy Old Style" w:hAnsi="Goudy Old Style"/>
        </w:rPr>
      </w:pPr>
    </w:p>
    <w:tbl>
      <w:tblPr>
        <w:tblStyle w:val="TableGrid"/>
        <w:tblW w:w="63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1804"/>
      </w:tblGrid>
      <w:tr w:rsidR="00F00083" w:rsidRPr="00E0549A" w14:paraId="169FEC1D" w14:textId="77777777" w:rsidTr="00360224">
        <w:trPr>
          <w:trHeight w:val="510"/>
          <w:jc w:val="center"/>
        </w:trPr>
        <w:tc>
          <w:tcPr>
            <w:tcW w:w="4514" w:type="dxa"/>
            <w:vAlign w:val="center"/>
          </w:tcPr>
          <w:p w14:paraId="3B916DD5" w14:textId="67E25632" w:rsidR="00F00083" w:rsidRPr="00E0549A" w:rsidRDefault="00F00083" w:rsidP="00F00083">
            <w:pPr>
              <w:jc w:val="right"/>
              <w:outlineLvl w:val="0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How much do you wish to spend</w:t>
            </w:r>
            <w:r w:rsidR="00E0549A" w:rsidRPr="00E0549A">
              <w:rPr>
                <w:rFonts w:ascii="Goudy Old Style" w:hAnsi="Goudy Old Style"/>
              </w:rPr>
              <w:t xml:space="preserve"> per pupil</w:t>
            </w:r>
            <w:r>
              <w:rPr>
                <w:rFonts w:ascii="Goudy Old Style" w:hAnsi="Goudy Old Style"/>
              </w:rPr>
              <w:t>?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14:paraId="552F676F" w14:textId="7111A7C2" w:rsidR="00E0549A" w:rsidRPr="00E0549A" w:rsidRDefault="00F00083" w:rsidP="00F00083">
            <w:pPr>
              <w:outlineLvl w:val="0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</w:t>
            </w:r>
          </w:p>
        </w:tc>
      </w:tr>
      <w:tr w:rsidR="00F00083" w:rsidRPr="00E0549A" w14:paraId="435B8377" w14:textId="77777777" w:rsidTr="00360224">
        <w:trPr>
          <w:trHeight w:val="510"/>
          <w:jc w:val="center"/>
        </w:trPr>
        <w:tc>
          <w:tcPr>
            <w:tcW w:w="4514" w:type="dxa"/>
            <w:vAlign w:val="center"/>
          </w:tcPr>
          <w:p w14:paraId="7C748C08" w14:textId="46E05CCE" w:rsidR="00E0549A" w:rsidRPr="00E0549A" w:rsidRDefault="00F00083" w:rsidP="00F00083">
            <w:pPr>
              <w:jc w:val="right"/>
              <w:outlineLvl w:val="0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How much money will you need to raise?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D1A6D" w14:textId="4D5DB762" w:rsidR="00E0549A" w:rsidRPr="00E0549A" w:rsidRDefault="00F00083" w:rsidP="00F00083">
            <w:pPr>
              <w:outlineLvl w:val="0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</w:t>
            </w:r>
          </w:p>
        </w:tc>
      </w:tr>
      <w:tr w:rsidR="00F00083" w:rsidRPr="00E0549A" w14:paraId="0E161F1F" w14:textId="77777777" w:rsidTr="00360224">
        <w:trPr>
          <w:trHeight w:val="510"/>
          <w:jc w:val="center"/>
        </w:trPr>
        <w:tc>
          <w:tcPr>
            <w:tcW w:w="4514" w:type="dxa"/>
            <w:vAlign w:val="center"/>
          </w:tcPr>
          <w:p w14:paraId="652991AE" w14:textId="0E604531" w:rsidR="00E0549A" w:rsidRPr="00E0549A" w:rsidRDefault="00F00083" w:rsidP="00F00083">
            <w:pPr>
              <w:jc w:val="right"/>
              <w:outlineLvl w:val="0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Agreed upon district t</w:t>
            </w:r>
            <w:r w:rsidR="00E0549A" w:rsidRPr="00564E90">
              <w:rPr>
                <w:rFonts w:ascii="Goudy Old Style" w:hAnsi="Goudy Old Style"/>
              </w:rPr>
              <w:t>ax rate</w:t>
            </w:r>
            <w:r w:rsidR="00E0549A">
              <w:rPr>
                <w:rFonts w:ascii="Goudy Old Style" w:hAnsi="Goudy Old Style"/>
              </w:rPr>
              <w:t>: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6A78A" w14:textId="3472D0F6" w:rsidR="00E0549A" w:rsidRPr="00E0549A" w:rsidRDefault="00F00083" w:rsidP="00F00083">
            <w:pPr>
              <w:jc w:val="right"/>
              <w:outlineLvl w:val="0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 xml:space="preserve">   %</w:t>
            </w:r>
          </w:p>
        </w:tc>
      </w:tr>
    </w:tbl>
    <w:p w14:paraId="45C42765" w14:textId="77777777" w:rsidR="00C25E66" w:rsidRDefault="00C25E66" w:rsidP="00F00083">
      <w:pPr>
        <w:outlineLvl w:val="0"/>
        <w:rPr>
          <w:rFonts w:ascii="Goudy Old Style" w:hAnsi="Goudy Old Style"/>
        </w:rPr>
      </w:pPr>
    </w:p>
    <w:p w14:paraId="6789FBFE" w14:textId="6338B243" w:rsidR="009175A3" w:rsidRDefault="00BE0F51" w:rsidP="009175A3">
      <w:pPr>
        <w:outlineLvl w:val="0"/>
        <w:rPr>
          <w:rFonts w:ascii="Goudy Old Style" w:hAnsi="Goudy Old Style"/>
          <w:b/>
          <w:u w:val="single"/>
        </w:rPr>
      </w:pPr>
      <w:r w:rsidRPr="00F00083">
        <w:rPr>
          <w:rFonts w:ascii="Goudy Old Style" w:hAnsi="Goudy Old Style"/>
          <w:b/>
        </w:rPr>
        <w:br w:type="page"/>
      </w:r>
      <w:r w:rsidR="005E44CE">
        <w:rPr>
          <w:rFonts w:ascii="Goudy Old Style" w:hAnsi="Goudy Old Style"/>
          <w:b/>
          <w:u w:val="single"/>
        </w:rPr>
        <w:lastRenderedPageBreak/>
        <w:t>Task #5</w:t>
      </w:r>
      <w:r w:rsidR="005E44CE" w:rsidRPr="00F00083">
        <w:rPr>
          <w:rFonts w:ascii="Goudy Old Style" w:hAnsi="Goudy Old Style"/>
          <w:b/>
          <w:u w:val="single"/>
        </w:rPr>
        <w:t xml:space="preserve">: </w:t>
      </w:r>
      <w:r w:rsidR="009175A3" w:rsidRPr="007A09ED">
        <w:rPr>
          <w:rFonts w:ascii="Goudy Old Style" w:hAnsi="Goudy Old Style"/>
          <w:b/>
          <w:u w:val="single"/>
        </w:rPr>
        <w:t xml:space="preserve">Prepare your school district </w:t>
      </w:r>
      <w:r w:rsidR="009175A3">
        <w:rPr>
          <w:rFonts w:ascii="Goudy Old Style" w:hAnsi="Goudy Old Style"/>
          <w:b/>
          <w:u w:val="single"/>
        </w:rPr>
        <w:t>proposal for state aid</w:t>
      </w:r>
    </w:p>
    <w:p w14:paraId="3E76C196" w14:textId="0D8CA45B" w:rsidR="005E44CE" w:rsidRPr="00F00083" w:rsidRDefault="005E44CE" w:rsidP="005E44CE">
      <w:pPr>
        <w:outlineLvl w:val="0"/>
        <w:rPr>
          <w:rFonts w:ascii="Goudy Old Style" w:hAnsi="Goudy Old Style"/>
          <w:b/>
          <w:u w:val="single"/>
        </w:rPr>
      </w:pPr>
    </w:p>
    <w:p w14:paraId="4BFDAA23" w14:textId="4A008F93" w:rsidR="008571E6" w:rsidRPr="009229D4" w:rsidRDefault="00BE0F51" w:rsidP="009229D4">
      <w:pPr>
        <w:rPr>
          <w:rFonts w:ascii="Goudy Old Style" w:hAnsi="Goudy Old Style"/>
        </w:rPr>
      </w:pPr>
      <w:r>
        <w:rPr>
          <w:rFonts w:ascii="Goudy Old Style" w:hAnsi="Goudy Old Style"/>
        </w:rPr>
        <w:t>The sta</w:t>
      </w:r>
      <w:r w:rsidR="001A5D58">
        <w:rPr>
          <w:rFonts w:ascii="Goudy Old Style" w:hAnsi="Goudy Old Style"/>
        </w:rPr>
        <w:t>te is prepared to help finance K</w:t>
      </w:r>
      <w:r>
        <w:rPr>
          <w:rFonts w:ascii="Goudy Old Style" w:hAnsi="Goudy Old Style"/>
        </w:rPr>
        <w:t xml:space="preserve">-12 education in the five districts, </w:t>
      </w:r>
      <w:r w:rsidR="001A5D58">
        <w:rPr>
          <w:rFonts w:ascii="Goudy Old Style" w:hAnsi="Goudy Old Style"/>
        </w:rPr>
        <w:t>and</w:t>
      </w:r>
      <w:r>
        <w:rPr>
          <w:rFonts w:ascii="Goudy Old Style" w:hAnsi="Goudy Old Style"/>
        </w:rPr>
        <w:t xml:space="preserve"> </w:t>
      </w:r>
      <w:r w:rsidR="00102459">
        <w:rPr>
          <w:rFonts w:ascii="Goudy Old Style" w:hAnsi="Goudy Old Style"/>
        </w:rPr>
        <w:t xml:space="preserve">has </w:t>
      </w:r>
      <w:r w:rsidR="001A5D58">
        <w:rPr>
          <w:rFonts w:ascii="Goudy Old Style" w:hAnsi="Goudy Old Style"/>
        </w:rPr>
        <w:t>allocated</w:t>
      </w:r>
      <w:r w:rsidR="00102459">
        <w:rPr>
          <w:rFonts w:ascii="Goudy Old Style" w:hAnsi="Goudy Old Style"/>
        </w:rPr>
        <w:t xml:space="preserve"> a </w:t>
      </w:r>
      <w:r w:rsidR="008571E6">
        <w:rPr>
          <w:rFonts w:ascii="Goudy Old Style" w:hAnsi="Goudy Old Style"/>
        </w:rPr>
        <w:t xml:space="preserve">total of $500,000 to offer in state aid. </w:t>
      </w:r>
      <w:r w:rsidR="001A5D58">
        <w:rPr>
          <w:rFonts w:ascii="Goudy Old Style" w:hAnsi="Goudy Old Style"/>
        </w:rPr>
        <w:t xml:space="preserve">Use the Excel spreadsheet to </w:t>
      </w:r>
      <w:r w:rsidR="009229D4" w:rsidRPr="009229D4">
        <w:rPr>
          <w:rFonts w:ascii="Goudy Old Style" w:hAnsi="Goudy Old Style"/>
        </w:rPr>
        <w:t>decide on the amount your district will request and prepare to defend this amount at the congressional budget meeting.</w:t>
      </w:r>
    </w:p>
    <w:tbl>
      <w:tblPr>
        <w:tblStyle w:val="TableGrid"/>
        <w:tblW w:w="652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  <w:gridCol w:w="1804"/>
      </w:tblGrid>
      <w:tr w:rsidR="009229D4" w:rsidRPr="00E0549A" w14:paraId="324DA634" w14:textId="77777777" w:rsidTr="009175A3">
        <w:trPr>
          <w:trHeight w:val="510"/>
          <w:jc w:val="center"/>
        </w:trPr>
        <w:tc>
          <w:tcPr>
            <w:tcW w:w="4725" w:type="dxa"/>
            <w:vAlign w:val="center"/>
          </w:tcPr>
          <w:p w14:paraId="22B69749" w14:textId="77777777" w:rsidR="009229D4" w:rsidRPr="00E0549A" w:rsidRDefault="009229D4" w:rsidP="009229D4">
            <w:pPr>
              <w:jc w:val="right"/>
              <w:outlineLvl w:val="0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How much do you wish to spend</w:t>
            </w:r>
            <w:r w:rsidRPr="00E0549A">
              <w:rPr>
                <w:rFonts w:ascii="Goudy Old Style" w:hAnsi="Goudy Old Style"/>
              </w:rPr>
              <w:t xml:space="preserve"> per pupil</w:t>
            </w:r>
            <w:r>
              <w:rPr>
                <w:rFonts w:ascii="Goudy Old Style" w:hAnsi="Goudy Old Style"/>
              </w:rPr>
              <w:t>?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14:paraId="51D6A390" w14:textId="77777777" w:rsidR="009229D4" w:rsidRPr="00E0549A" w:rsidRDefault="009229D4" w:rsidP="009229D4">
            <w:pPr>
              <w:outlineLvl w:val="0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</w:t>
            </w:r>
          </w:p>
        </w:tc>
      </w:tr>
      <w:tr w:rsidR="009229D4" w:rsidRPr="00E0549A" w14:paraId="1C095034" w14:textId="77777777" w:rsidTr="009175A3">
        <w:trPr>
          <w:trHeight w:val="510"/>
          <w:jc w:val="center"/>
        </w:trPr>
        <w:tc>
          <w:tcPr>
            <w:tcW w:w="4725" w:type="dxa"/>
            <w:vAlign w:val="center"/>
          </w:tcPr>
          <w:p w14:paraId="67EDD907" w14:textId="45FE709E" w:rsidR="009229D4" w:rsidRPr="00E0549A" w:rsidRDefault="00DE29E1" w:rsidP="009229D4">
            <w:pPr>
              <w:jc w:val="right"/>
              <w:outlineLvl w:val="0"/>
              <w:rPr>
                <w:rFonts w:ascii="Goudy Old Style" w:hAnsi="Goudy Old Style"/>
              </w:rPr>
            </w:pPr>
            <w:r w:rsidRPr="00DE29E1">
              <w:rPr>
                <w:rFonts w:ascii="Goudy Old Style" w:hAnsi="Goudy Old Style"/>
              </w:rPr>
              <w:t>Amount of state aid requested by district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BCDF7" w14:textId="77777777" w:rsidR="009229D4" w:rsidRPr="00E0549A" w:rsidRDefault="009229D4" w:rsidP="009229D4">
            <w:pPr>
              <w:outlineLvl w:val="0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>$</w:t>
            </w:r>
          </w:p>
        </w:tc>
      </w:tr>
      <w:tr w:rsidR="009229D4" w:rsidRPr="00E0549A" w14:paraId="47FD5B37" w14:textId="77777777" w:rsidTr="009175A3">
        <w:trPr>
          <w:trHeight w:val="510"/>
          <w:jc w:val="center"/>
        </w:trPr>
        <w:tc>
          <w:tcPr>
            <w:tcW w:w="4725" w:type="dxa"/>
            <w:vAlign w:val="center"/>
          </w:tcPr>
          <w:p w14:paraId="2C569BB5" w14:textId="5AAF3501" w:rsidR="009229D4" w:rsidRPr="00E0549A" w:rsidRDefault="00DE29E1" w:rsidP="009229D4">
            <w:pPr>
              <w:jc w:val="right"/>
              <w:outlineLvl w:val="0"/>
              <w:rPr>
                <w:rFonts w:ascii="Goudy Old Style" w:hAnsi="Goudy Old Style"/>
              </w:rPr>
            </w:pPr>
            <w:r w:rsidRPr="00DE29E1">
              <w:rPr>
                <w:rFonts w:ascii="Goudy Old Style" w:hAnsi="Goudy Old Style"/>
              </w:rPr>
              <w:t>New tax rate if requested state aid is approved: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026CE" w14:textId="77777777" w:rsidR="009229D4" w:rsidRPr="00E0549A" w:rsidRDefault="009229D4" w:rsidP="009229D4">
            <w:pPr>
              <w:jc w:val="right"/>
              <w:outlineLvl w:val="0"/>
              <w:rPr>
                <w:rFonts w:ascii="Goudy Old Style" w:hAnsi="Goudy Old Style"/>
              </w:rPr>
            </w:pPr>
            <w:r>
              <w:rPr>
                <w:rFonts w:ascii="Goudy Old Style" w:hAnsi="Goudy Old Style"/>
              </w:rPr>
              <w:t xml:space="preserve">   %</w:t>
            </w:r>
          </w:p>
        </w:tc>
      </w:tr>
    </w:tbl>
    <w:p w14:paraId="5D74ED78" w14:textId="77777777" w:rsidR="008571E6" w:rsidRDefault="008571E6" w:rsidP="009229D4">
      <w:pPr>
        <w:rPr>
          <w:rFonts w:ascii="Goudy Old Style" w:hAnsi="Goudy Old Style"/>
        </w:rPr>
      </w:pPr>
    </w:p>
    <w:p w14:paraId="1AD94950" w14:textId="34AE79EF" w:rsidR="00DE29E1" w:rsidRPr="00F00083" w:rsidRDefault="009175A3" w:rsidP="00DE29E1">
      <w:pPr>
        <w:outlineLvl w:val="0"/>
        <w:rPr>
          <w:rFonts w:ascii="Goudy Old Style" w:hAnsi="Goudy Old Style"/>
          <w:b/>
          <w:u w:val="single"/>
        </w:rPr>
      </w:pPr>
      <w:r>
        <w:rPr>
          <w:rFonts w:ascii="Goudy Old Style" w:hAnsi="Goudy Old Style"/>
          <w:b/>
          <w:u w:val="single"/>
        </w:rPr>
        <w:t>Task #6</w:t>
      </w:r>
      <w:r w:rsidR="00DE29E1" w:rsidRPr="00F00083">
        <w:rPr>
          <w:rFonts w:ascii="Goudy Old Style" w:hAnsi="Goudy Old Style"/>
          <w:b/>
          <w:u w:val="single"/>
        </w:rPr>
        <w:t xml:space="preserve">: </w:t>
      </w:r>
      <w:r>
        <w:rPr>
          <w:rFonts w:ascii="Goudy Old Style" w:hAnsi="Goudy Old Style"/>
          <w:b/>
          <w:u w:val="single"/>
        </w:rPr>
        <w:t>Congressional budget</w:t>
      </w:r>
      <w:r w:rsidR="00DE29E1">
        <w:rPr>
          <w:rFonts w:ascii="Goudy Old Style" w:hAnsi="Goudy Old Style"/>
          <w:b/>
          <w:u w:val="single"/>
        </w:rPr>
        <w:t xml:space="preserve"> </w:t>
      </w:r>
      <w:r>
        <w:rPr>
          <w:rFonts w:ascii="Goudy Old Style" w:hAnsi="Goudy Old Style"/>
          <w:b/>
          <w:u w:val="single"/>
        </w:rPr>
        <w:t>m</w:t>
      </w:r>
      <w:r w:rsidR="00DE29E1" w:rsidRPr="00F00083">
        <w:rPr>
          <w:rFonts w:ascii="Goudy Old Style" w:hAnsi="Goudy Old Style"/>
          <w:b/>
          <w:u w:val="single"/>
        </w:rPr>
        <w:t>eeting</w:t>
      </w:r>
      <w:r w:rsidR="00DE29E1">
        <w:rPr>
          <w:rFonts w:ascii="Goudy Old Style" w:hAnsi="Goudy Old Style"/>
          <w:b/>
          <w:u w:val="single"/>
        </w:rPr>
        <w:t>:</w:t>
      </w:r>
      <w:r w:rsidR="00DE29E1" w:rsidRPr="00F00083">
        <w:rPr>
          <w:rFonts w:ascii="Goudy Old Style" w:hAnsi="Goudy Old Style"/>
          <w:b/>
          <w:u w:val="single"/>
        </w:rPr>
        <w:t xml:space="preserve"> </w:t>
      </w:r>
    </w:p>
    <w:p w14:paraId="0595ECCD" w14:textId="2A098358" w:rsidR="00673513" w:rsidRDefault="009175A3" w:rsidP="008571E6">
      <w:pPr>
        <w:rPr>
          <w:rFonts w:ascii="Goudy Old Style" w:hAnsi="Goudy Old Style"/>
        </w:rPr>
      </w:pPr>
      <w:r>
        <w:rPr>
          <w:rFonts w:ascii="Goudy Old Style" w:hAnsi="Goudy Old Style"/>
        </w:rPr>
        <w:t>Each district will send</w:t>
      </w:r>
      <w:r w:rsidR="00524A0F">
        <w:rPr>
          <w:rFonts w:ascii="Goudy Old Style" w:hAnsi="Goudy Old Style"/>
        </w:rPr>
        <w:t xml:space="preserve"> a representative to a congressional budget meeting.</w:t>
      </w:r>
      <w:r w:rsidR="00697B8C">
        <w:rPr>
          <w:rFonts w:ascii="Goudy Old Style" w:hAnsi="Goudy Old Style"/>
        </w:rPr>
        <w:t xml:space="preserve"> Each district should make an argument for their proposed budget. Engage in this process democratically, and </w:t>
      </w:r>
      <w:proofErr w:type="gramStart"/>
      <w:r w:rsidR="00697B8C">
        <w:rPr>
          <w:rFonts w:ascii="Goudy Old Style" w:hAnsi="Goudy Old Style"/>
        </w:rPr>
        <w:t>have a discussion about</w:t>
      </w:r>
      <w:proofErr w:type="gramEnd"/>
      <w:r w:rsidR="00697B8C">
        <w:rPr>
          <w:rFonts w:ascii="Goudy Old Style" w:hAnsi="Goudy Old Style"/>
        </w:rPr>
        <w:t xml:space="preserve"> the fairest way to divide up the state aid before taking a vote.</w:t>
      </w:r>
    </w:p>
    <w:p w14:paraId="63AA26BF" w14:textId="77777777" w:rsidR="00673513" w:rsidRDefault="00673513" w:rsidP="008571E6">
      <w:pPr>
        <w:rPr>
          <w:rFonts w:ascii="Goudy Old Style" w:hAnsi="Goudy Old Sty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76"/>
        <w:gridCol w:w="1476"/>
        <w:gridCol w:w="1116"/>
        <w:gridCol w:w="1800"/>
      </w:tblGrid>
      <w:tr w:rsidR="00895800" w14:paraId="451445DB" w14:textId="77777777" w:rsidTr="00895800">
        <w:trPr>
          <w:jc w:val="center"/>
        </w:trPr>
        <w:tc>
          <w:tcPr>
            <w:tcW w:w="1476" w:type="dxa"/>
            <w:vAlign w:val="center"/>
          </w:tcPr>
          <w:p w14:paraId="501A1E9C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District</w:t>
            </w:r>
          </w:p>
        </w:tc>
        <w:tc>
          <w:tcPr>
            <w:tcW w:w="1476" w:type="dxa"/>
            <w:vAlign w:val="center"/>
          </w:tcPr>
          <w:p w14:paraId="15152742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Total Students</w:t>
            </w:r>
          </w:p>
        </w:tc>
        <w:tc>
          <w:tcPr>
            <w:tcW w:w="1116" w:type="dxa"/>
            <w:vAlign w:val="center"/>
          </w:tcPr>
          <w:p w14:paraId="678FC79F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% of students in state</w:t>
            </w:r>
          </w:p>
        </w:tc>
        <w:tc>
          <w:tcPr>
            <w:tcW w:w="1800" w:type="dxa"/>
            <w:vAlign w:val="center"/>
          </w:tcPr>
          <w:p w14:paraId="11EA04E4" w14:textId="77777777" w:rsidR="00895800" w:rsidRPr="00697B8C" w:rsidRDefault="00895800" w:rsidP="00895800">
            <w:pPr>
              <w:jc w:val="center"/>
              <w:rPr>
                <w:rFonts w:ascii="Goudy Old Style" w:eastAsia="Times New Roman" w:hAnsi="Goudy Old Style" w:cs="Arial"/>
                <w:b/>
                <w:bCs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State aid</w:t>
            </w:r>
          </w:p>
          <w:p w14:paraId="59CA6868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($500,000 total)</w:t>
            </w:r>
          </w:p>
        </w:tc>
      </w:tr>
      <w:tr w:rsidR="00895800" w14:paraId="12E99F2C" w14:textId="77777777" w:rsidTr="00895800">
        <w:trPr>
          <w:jc w:val="center"/>
        </w:trPr>
        <w:tc>
          <w:tcPr>
            <w:tcW w:w="1476" w:type="dxa"/>
            <w:vAlign w:val="center"/>
          </w:tcPr>
          <w:p w14:paraId="35C8C7DD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Ashville</w:t>
            </w:r>
          </w:p>
        </w:tc>
        <w:tc>
          <w:tcPr>
            <w:tcW w:w="1476" w:type="dxa"/>
            <w:vAlign w:val="center"/>
          </w:tcPr>
          <w:p w14:paraId="72A832F0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1,500</w:t>
            </w:r>
          </w:p>
        </w:tc>
        <w:tc>
          <w:tcPr>
            <w:tcW w:w="1116" w:type="dxa"/>
            <w:vAlign w:val="center"/>
          </w:tcPr>
          <w:p w14:paraId="39B7103B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3%</w:t>
            </w:r>
          </w:p>
        </w:tc>
        <w:tc>
          <w:tcPr>
            <w:tcW w:w="1800" w:type="dxa"/>
            <w:vAlign w:val="center"/>
          </w:tcPr>
          <w:p w14:paraId="3EF688C4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</w:tr>
      <w:tr w:rsidR="00895800" w14:paraId="20679788" w14:textId="77777777" w:rsidTr="00895800">
        <w:trPr>
          <w:jc w:val="center"/>
        </w:trPr>
        <w:tc>
          <w:tcPr>
            <w:tcW w:w="1476" w:type="dxa"/>
            <w:vAlign w:val="center"/>
          </w:tcPr>
          <w:p w14:paraId="278C17E7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Brookline</w:t>
            </w:r>
          </w:p>
        </w:tc>
        <w:tc>
          <w:tcPr>
            <w:tcW w:w="1476" w:type="dxa"/>
            <w:vAlign w:val="center"/>
          </w:tcPr>
          <w:p w14:paraId="447DC63E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30,000</w:t>
            </w:r>
          </w:p>
        </w:tc>
        <w:tc>
          <w:tcPr>
            <w:tcW w:w="1116" w:type="dxa"/>
            <w:vAlign w:val="center"/>
          </w:tcPr>
          <w:p w14:paraId="282B23BF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60%</w:t>
            </w:r>
          </w:p>
        </w:tc>
        <w:tc>
          <w:tcPr>
            <w:tcW w:w="1800" w:type="dxa"/>
            <w:vAlign w:val="center"/>
          </w:tcPr>
          <w:p w14:paraId="1A072D75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</w:tr>
      <w:tr w:rsidR="00895800" w14:paraId="09DDD7F1" w14:textId="77777777" w:rsidTr="00895800">
        <w:trPr>
          <w:jc w:val="center"/>
        </w:trPr>
        <w:tc>
          <w:tcPr>
            <w:tcW w:w="1476" w:type="dxa"/>
            <w:vAlign w:val="center"/>
          </w:tcPr>
          <w:p w14:paraId="412CEE75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Carlton</w:t>
            </w:r>
          </w:p>
        </w:tc>
        <w:tc>
          <w:tcPr>
            <w:tcW w:w="1476" w:type="dxa"/>
            <w:vAlign w:val="center"/>
          </w:tcPr>
          <w:p w14:paraId="73C4E53A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3,000</w:t>
            </w:r>
          </w:p>
        </w:tc>
        <w:tc>
          <w:tcPr>
            <w:tcW w:w="1116" w:type="dxa"/>
            <w:vAlign w:val="center"/>
          </w:tcPr>
          <w:p w14:paraId="639AE365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6%</w:t>
            </w:r>
          </w:p>
        </w:tc>
        <w:tc>
          <w:tcPr>
            <w:tcW w:w="1800" w:type="dxa"/>
            <w:vAlign w:val="center"/>
          </w:tcPr>
          <w:p w14:paraId="48128750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</w:tr>
      <w:tr w:rsidR="00895800" w14:paraId="068CF94F" w14:textId="77777777" w:rsidTr="00895800">
        <w:trPr>
          <w:jc w:val="center"/>
        </w:trPr>
        <w:tc>
          <w:tcPr>
            <w:tcW w:w="1476" w:type="dxa"/>
            <w:vAlign w:val="center"/>
          </w:tcPr>
          <w:p w14:paraId="1EB1DDCB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Dover</w:t>
            </w:r>
          </w:p>
        </w:tc>
        <w:tc>
          <w:tcPr>
            <w:tcW w:w="1476" w:type="dxa"/>
            <w:vAlign w:val="center"/>
          </w:tcPr>
          <w:p w14:paraId="289672CA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15,000</w:t>
            </w:r>
          </w:p>
        </w:tc>
        <w:tc>
          <w:tcPr>
            <w:tcW w:w="1116" w:type="dxa"/>
            <w:vAlign w:val="center"/>
          </w:tcPr>
          <w:p w14:paraId="2EBE7225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30%</w:t>
            </w:r>
          </w:p>
        </w:tc>
        <w:tc>
          <w:tcPr>
            <w:tcW w:w="1800" w:type="dxa"/>
            <w:vAlign w:val="center"/>
          </w:tcPr>
          <w:p w14:paraId="5B2DC936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</w:tr>
      <w:tr w:rsidR="00895800" w14:paraId="6A8DF9C3" w14:textId="77777777" w:rsidTr="00895800">
        <w:trPr>
          <w:jc w:val="center"/>
        </w:trPr>
        <w:tc>
          <w:tcPr>
            <w:tcW w:w="1476" w:type="dxa"/>
            <w:vAlign w:val="center"/>
          </w:tcPr>
          <w:p w14:paraId="6944F342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proofErr w:type="spellStart"/>
            <w:r w:rsidRPr="00697B8C">
              <w:rPr>
                <w:rFonts w:ascii="Goudy Old Style" w:eastAsia="Times New Roman" w:hAnsi="Goudy Old Style" w:cs="Arial"/>
              </w:rPr>
              <w:t>Eastburg</w:t>
            </w:r>
            <w:proofErr w:type="spellEnd"/>
          </w:p>
        </w:tc>
        <w:tc>
          <w:tcPr>
            <w:tcW w:w="1476" w:type="dxa"/>
            <w:vAlign w:val="center"/>
          </w:tcPr>
          <w:p w14:paraId="15352796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500</w:t>
            </w:r>
          </w:p>
        </w:tc>
        <w:tc>
          <w:tcPr>
            <w:tcW w:w="1116" w:type="dxa"/>
            <w:vAlign w:val="center"/>
          </w:tcPr>
          <w:p w14:paraId="333C5B97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1%</w:t>
            </w:r>
          </w:p>
        </w:tc>
        <w:tc>
          <w:tcPr>
            <w:tcW w:w="1800" w:type="dxa"/>
            <w:vAlign w:val="center"/>
          </w:tcPr>
          <w:p w14:paraId="2D928F3E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</w:tr>
    </w:tbl>
    <w:p w14:paraId="43B0441E" w14:textId="77777777" w:rsidR="00895800" w:rsidRDefault="00895800" w:rsidP="00697B8C">
      <w:pPr>
        <w:outlineLvl w:val="0"/>
        <w:rPr>
          <w:rFonts w:ascii="Goudy Old Style" w:hAnsi="Goudy Old Style"/>
          <w:b/>
          <w:u w:val="single"/>
        </w:rPr>
      </w:pPr>
    </w:p>
    <w:p w14:paraId="43A31FF8" w14:textId="2767B75F" w:rsidR="008571E6" w:rsidRPr="00895800" w:rsidRDefault="00895800" w:rsidP="00895800">
      <w:pPr>
        <w:outlineLvl w:val="0"/>
        <w:rPr>
          <w:rFonts w:ascii="Goudy Old Style" w:hAnsi="Goudy Old Style"/>
          <w:b/>
          <w:u w:val="single"/>
        </w:rPr>
      </w:pPr>
      <w:r>
        <w:rPr>
          <w:rFonts w:ascii="Goudy Old Style" w:hAnsi="Goudy Old Style"/>
          <w:b/>
          <w:u w:val="single"/>
        </w:rPr>
        <w:t>Task #7</w:t>
      </w:r>
      <w:r w:rsidR="00697B8C" w:rsidRPr="00F00083">
        <w:rPr>
          <w:rFonts w:ascii="Goudy Old Style" w:hAnsi="Goudy Old Style"/>
          <w:b/>
          <w:u w:val="single"/>
        </w:rPr>
        <w:t xml:space="preserve">: </w:t>
      </w:r>
      <w:r>
        <w:rPr>
          <w:rFonts w:ascii="Goudy Old Style" w:hAnsi="Goudy Old Style"/>
          <w:b/>
          <w:u w:val="single"/>
        </w:rPr>
        <w:t>District</w:t>
      </w:r>
      <w:r w:rsidR="00697B8C">
        <w:rPr>
          <w:rFonts w:ascii="Goudy Old Style" w:hAnsi="Goudy Old Style"/>
          <w:b/>
          <w:u w:val="single"/>
        </w:rPr>
        <w:t xml:space="preserve"> budget m</w:t>
      </w:r>
      <w:r w:rsidR="00697B8C" w:rsidRPr="00F00083">
        <w:rPr>
          <w:rFonts w:ascii="Goudy Old Style" w:hAnsi="Goudy Old Style"/>
          <w:b/>
          <w:u w:val="single"/>
        </w:rPr>
        <w:t>eeting</w:t>
      </w:r>
      <w:r w:rsidR="00697B8C">
        <w:rPr>
          <w:rFonts w:ascii="Goudy Old Style" w:hAnsi="Goudy Old Style"/>
          <w:b/>
          <w:u w:val="single"/>
        </w:rPr>
        <w:t>:</w:t>
      </w:r>
      <w:r w:rsidR="00697B8C" w:rsidRPr="00F00083">
        <w:rPr>
          <w:rFonts w:ascii="Goudy Old Style" w:hAnsi="Goudy Old Style"/>
          <w:b/>
          <w:u w:val="single"/>
        </w:rPr>
        <w:t xml:space="preserve"> </w:t>
      </w:r>
      <w:r>
        <w:rPr>
          <w:rFonts w:ascii="Goudy Old Style" w:hAnsi="Goudy Old Style"/>
          <w:b/>
          <w:u w:val="single"/>
        </w:rPr>
        <w:t xml:space="preserve"> </w:t>
      </w:r>
      <w:r>
        <w:rPr>
          <w:rFonts w:ascii="Goudy Old Style" w:hAnsi="Goudy Old Style"/>
        </w:rPr>
        <w:t xml:space="preserve">Now that you have your state aid, decide as a district whether you will use the money to lower property taxes, increase school spending, or do a little bit of both. Try out different scenarios using the </w:t>
      </w:r>
      <w:proofErr w:type="spellStart"/>
      <w:r>
        <w:rPr>
          <w:rFonts w:ascii="Goudy Old Style" w:hAnsi="Goudy Old Style"/>
        </w:rPr>
        <w:t>spreatsheet</w:t>
      </w:r>
      <w:proofErr w:type="spellEnd"/>
      <w:r>
        <w:rPr>
          <w:rFonts w:ascii="Goudy Old Style" w:hAnsi="Goudy Old Style"/>
        </w:rPr>
        <w:t>. Decide on the district’s final tax rate with a proposal and a vote.</w:t>
      </w:r>
    </w:p>
    <w:tbl>
      <w:tblPr>
        <w:tblStyle w:val="TableGrid"/>
        <w:tblpPr w:leftFromText="180" w:rightFromText="180" w:vertAnchor="text" w:horzAnchor="page" w:tblpX="1847" w:tblpY="838"/>
        <w:tblW w:w="0" w:type="auto"/>
        <w:tblLook w:val="04A0" w:firstRow="1" w:lastRow="0" w:firstColumn="1" w:lastColumn="0" w:noHBand="0" w:noVBand="1"/>
      </w:tblPr>
      <w:tblGrid>
        <w:gridCol w:w="1448"/>
        <w:gridCol w:w="1441"/>
        <w:gridCol w:w="1108"/>
        <w:gridCol w:w="1747"/>
        <w:gridCol w:w="1739"/>
        <w:gridCol w:w="1147"/>
      </w:tblGrid>
      <w:tr w:rsidR="00895800" w14:paraId="056F385F" w14:textId="77777777" w:rsidTr="00895800">
        <w:tc>
          <w:tcPr>
            <w:tcW w:w="1476" w:type="dxa"/>
            <w:vAlign w:val="center"/>
          </w:tcPr>
          <w:p w14:paraId="44AE4F7B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District</w:t>
            </w:r>
          </w:p>
        </w:tc>
        <w:tc>
          <w:tcPr>
            <w:tcW w:w="1476" w:type="dxa"/>
            <w:vAlign w:val="center"/>
          </w:tcPr>
          <w:p w14:paraId="6E2C03E9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Total Students</w:t>
            </w:r>
          </w:p>
        </w:tc>
        <w:tc>
          <w:tcPr>
            <w:tcW w:w="1116" w:type="dxa"/>
            <w:vAlign w:val="center"/>
          </w:tcPr>
          <w:p w14:paraId="299F06DE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% of students in state</w:t>
            </w:r>
          </w:p>
        </w:tc>
        <w:tc>
          <w:tcPr>
            <w:tcW w:w="1800" w:type="dxa"/>
            <w:vAlign w:val="center"/>
          </w:tcPr>
          <w:p w14:paraId="54D74AFD" w14:textId="77777777" w:rsidR="00895800" w:rsidRPr="00697B8C" w:rsidRDefault="00895800" w:rsidP="00895800">
            <w:pPr>
              <w:jc w:val="center"/>
              <w:rPr>
                <w:rFonts w:ascii="Goudy Old Style" w:eastAsia="Times New Roman" w:hAnsi="Goudy Old Style" w:cs="Arial"/>
                <w:b/>
                <w:bCs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State aid</w:t>
            </w:r>
          </w:p>
          <w:p w14:paraId="6264ABAB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($500,000 total)</w:t>
            </w:r>
          </w:p>
        </w:tc>
        <w:tc>
          <w:tcPr>
            <w:tcW w:w="1800" w:type="dxa"/>
            <w:vAlign w:val="center"/>
          </w:tcPr>
          <w:p w14:paraId="4B1A9E34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Final per pupil spending</w:t>
            </w:r>
          </w:p>
        </w:tc>
        <w:tc>
          <w:tcPr>
            <w:tcW w:w="1188" w:type="dxa"/>
            <w:vAlign w:val="center"/>
          </w:tcPr>
          <w:p w14:paraId="57341DFC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  <w:b/>
                <w:bCs/>
              </w:rPr>
              <w:t>Final tax rate</w:t>
            </w:r>
          </w:p>
        </w:tc>
      </w:tr>
      <w:tr w:rsidR="00895800" w14:paraId="0418FE13" w14:textId="77777777" w:rsidTr="00895800">
        <w:tc>
          <w:tcPr>
            <w:tcW w:w="1476" w:type="dxa"/>
            <w:vAlign w:val="center"/>
          </w:tcPr>
          <w:p w14:paraId="16D2569A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Ashville</w:t>
            </w:r>
          </w:p>
        </w:tc>
        <w:tc>
          <w:tcPr>
            <w:tcW w:w="1476" w:type="dxa"/>
            <w:vAlign w:val="center"/>
          </w:tcPr>
          <w:p w14:paraId="1E510D5E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1,500</w:t>
            </w:r>
          </w:p>
        </w:tc>
        <w:tc>
          <w:tcPr>
            <w:tcW w:w="1116" w:type="dxa"/>
            <w:vAlign w:val="center"/>
          </w:tcPr>
          <w:p w14:paraId="267A8433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3%</w:t>
            </w:r>
          </w:p>
        </w:tc>
        <w:tc>
          <w:tcPr>
            <w:tcW w:w="1800" w:type="dxa"/>
            <w:vAlign w:val="center"/>
          </w:tcPr>
          <w:p w14:paraId="452E6315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  <w:tc>
          <w:tcPr>
            <w:tcW w:w="1800" w:type="dxa"/>
            <w:vAlign w:val="center"/>
          </w:tcPr>
          <w:p w14:paraId="1F9BEC34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  <w:tc>
          <w:tcPr>
            <w:tcW w:w="1188" w:type="dxa"/>
            <w:vAlign w:val="center"/>
          </w:tcPr>
          <w:p w14:paraId="3BC15CFC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</w:tr>
      <w:tr w:rsidR="00895800" w14:paraId="3370D058" w14:textId="77777777" w:rsidTr="00895800">
        <w:tc>
          <w:tcPr>
            <w:tcW w:w="1476" w:type="dxa"/>
            <w:vAlign w:val="center"/>
          </w:tcPr>
          <w:p w14:paraId="4DD7E02A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Brookline</w:t>
            </w:r>
          </w:p>
        </w:tc>
        <w:tc>
          <w:tcPr>
            <w:tcW w:w="1476" w:type="dxa"/>
            <w:vAlign w:val="center"/>
          </w:tcPr>
          <w:p w14:paraId="6DBF8D1D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30,000</w:t>
            </w:r>
          </w:p>
        </w:tc>
        <w:tc>
          <w:tcPr>
            <w:tcW w:w="1116" w:type="dxa"/>
            <w:vAlign w:val="center"/>
          </w:tcPr>
          <w:p w14:paraId="689573EA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60%</w:t>
            </w:r>
          </w:p>
        </w:tc>
        <w:tc>
          <w:tcPr>
            <w:tcW w:w="1800" w:type="dxa"/>
            <w:vAlign w:val="center"/>
          </w:tcPr>
          <w:p w14:paraId="488CC4E1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  <w:tc>
          <w:tcPr>
            <w:tcW w:w="1800" w:type="dxa"/>
            <w:vAlign w:val="center"/>
          </w:tcPr>
          <w:p w14:paraId="5B69C2A7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  <w:tc>
          <w:tcPr>
            <w:tcW w:w="1188" w:type="dxa"/>
            <w:vAlign w:val="center"/>
          </w:tcPr>
          <w:p w14:paraId="035D757C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</w:tr>
      <w:tr w:rsidR="00895800" w14:paraId="4B65FFB2" w14:textId="77777777" w:rsidTr="00895800">
        <w:tc>
          <w:tcPr>
            <w:tcW w:w="1476" w:type="dxa"/>
            <w:vAlign w:val="center"/>
          </w:tcPr>
          <w:p w14:paraId="09F57F96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Carlton</w:t>
            </w:r>
          </w:p>
        </w:tc>
        <w:tc>
          <w:tcPr>
            <w:tcW w:w="1476" w:type="dxa"/>
            <w:vAlign w:val="center"/>
          </w:tcPr>
          <w:p w14:paraId="2A2C5923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3,000</w:t>
            </w:r>
          </w:p>
        </w:tc>
        <w:tc>
          <w:tcPr>
            <w:tcW w:w="1116" w:type="dxa"/>
            <w:vAlign w:val="center"/>
          </w:tcPr>
          <w:p w14:paraId="02645DAC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6%</w:t>
            </w:r>
          </w:p>
        </w:tc>
        <w:tc>
          <w:tcPr>
            <w:tcW w:w="1800" w:type="dxa"/>
            <w:vAlign w:val="center"/>
          </w:tcPr>
          <w:p w14:paraId="5F6A4DAC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  <w:tc>
          <w:tcPr>
            <w:tcW w:w="1800" w:type="dxa"/>
            <w:vAlign w:val="center"/>
          </w:tcPr>
          <w:p w14:paraId="0C32B68D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  <w:tc>
          <w:tcPr>
            <w:tcW w:w="1188" w:type="dxa"/>
            <w:vAlign w:val="center"/>
          </w:tcPr>
          <w:p w14:paraId="1091FB65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</w:tr>
      <w:tr w:rsidR="00895800" w14:paraId="15EE8F8D" w14:textId="77777777" w:rsidTr="00895800">
        <w:tc>
          <w:tcPr>
            <w:tcW w:w="1476" w:type="dxa"/>
            <w:vAlign w:val="center"/>
          </w:tcPr>
          <w:p w14:paraId="230F3DBC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Dover</w:t>
            </w:r>
          </w:p>
        </w:tc>
        <w:tc>
          <w:tcPr>
            <w:tcW w:w="1476" w:type="dxa"/>
            <w:vAlign w:val="center"/>
          </w:tcPr>
          <w:p w14:paraId="1AC0289F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15,000</w:t>
            </w:r>
          </w:p>
        </w:tc>
        <w:tc>
          <w:tcPr>
            <w:tcW w:w="1116" w:type="dxa"/>
            <w:vAlign w:val="center"/>
          </w:tcPr>
          <w:p w14:paraId="58E30EA3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30%</w:t>
            </w:r>
          </w:p>
        </w:tc>
        <w:tc>
          <w:tcPr>
            <w:tcW w:w="1800" w:type="dxa"/>
            <w:vAlign w:val="center"/>
          </w:tcPr>
          <w:p w14:paraId="19B569DF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  <w:tc>
          <w:tcPr>
            <w:tcW w:w="1800" w:type="dxa"/>
            <w:vAlign w:val="center"/>
          </w:tcPr>
          <w:p w14:paraId="5FAB3DA4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  <w:tc>
          <w:tcPr>
            <w:tcW w:w="1188" w:type="dxa"/>
            <w:vAlign w:val="center"/>
          </w:tcPr>
          <w:p w14:paraId="4768AE2B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</w:tr>
      <w:tr w:rsidR="00895800" w14:paraId="07980B00" w14:textId="77777777" w:rsidTr="00895800">
        <w:tc>
          <w:tcPr>
            <w:tcW w:w="1476" w:type="dxa"/>
            <w:vAlign w:val="center"/>
          </w:tcPr>
          <w:p w14:paraId="7C05C539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proofErr w:type="spellStart"/>
            <w:r w:rsidRPr="00697B8C">
              <w:rPr>
                <w:rFonts w:ascii="Goudy Old Style" w:eastAsia="Times New Roman" w:hAnsi="Goudy Old Style" w:cs="Arial"/>
              </w:rPr>
              <w:t>Eastburg</w:t>
            </w:r>
            <w:proofErr w:type="spellEnd"/>
          </w:p>
        </w:tc>
        <w:tc>
          <w:tcPr>
            <w:tcW w:w="1476" w:type="dxa"/>
            <w:vAlign w:val="center"/>
          </w:tcPr>
          <w:p w14:paraId="046C13F9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500</w:t>
            </w:r>
          </w:p>
        </w:tc>
        <w:tc>
          <w:tcPr>
            <w:tcW w:w="1116" w:type="dxa"/>
            <w:vAlign w:val="center"/>
          </w:tcPr>
          <w:p w14:paraId="4146D91A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  <w:r w:rsidRPr="00697B8C">
              <w:rPr>
                <w:rFonts w:ascii="Goudy Old Style" w:eastAsia="Times New Roman" w:hAnsi="Goudy Old Style" w:cs="Arial"/>
              </w:rPr>
              <w:t>1%</w:t>
            </w:r>
          </w:p>
        </w:tc>
        <w:tc>
          <w:tcPr>
            <w:tcW w:w="1800" w:type="dxa"/>
            <w:vAlign w:val="center"/>
          </w:tcPr>
          <w:p w14:paraId="56038346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  <w:tc>
          <w:tcPr>
            <w:tcW w:w="1800" w:type="dxa"/>
            <w:vAlign w:val="center"/>
          </w:tcPr>
          <w:p w14:paraId="5FD0038C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  <w:tc>
          <w:tcPr>
            <w:tcW w:w="1188" w:type="dxa"/>
            <w:vAlign w:val="center"/>
          </w:tcPr>
          <w:p w14:paraId="4A24FA02" w14:textId="77777777" w:rsidR="00895800" w:rsidRPr="00697B8C" w:rsidRDefault="00895800" w:rsidP="00895800">
            <w:pPr>
              <w:jc w:val="center"/>
              <w:rPr>
                <w:rFonts w:ascii="Goudy Old Style" w:hAnsi="Goudy Old Style"/>
              </w:rPr>
            </w:pPr>
          </w:p>
        </w:tc>
      </w:tr>
    </w:tbl>
    <w:p w14:paraId="28BE587F" w14:textId="77777777" w:rsidR="007E6364" w:rsidRPr="007E6364" w:rsidRDefault="007E6364" w:rsidP="007E6364">
      <w:pPr>
        <w:rPr>
          <w:rFonts w:ascii="Goudy Old Style" w:hAnsi="Goudy Old Style"/>
        </w:rPr>
      </w:pPr>
    </w:p>
    <w:p w14:paraId="32C4D419" w14:textId="77777777" w:rsidR="005677D0" w:rsidRDefault="00895800" w:rsidP="005677D0">
      <w:pPr>
        <w:outlineLvl w:val="0"/>
        <w:rPr>
          <w:rFonts w:ascii="Goudy Old Style" w:hAnsi="Goudy Old Style"/>
          <w:b/>
          <w:u w:val="single"/>
        </w:rPr>
      </w:pPr>
      <w:r>
        <w:rPr>
          <w:rFonts w:ascii="Goudy Old Style" w:hAnsi="Goudy Old Style"/>
          <w:b/>
          <w:u w:val="single"/>
        </w:rPr>
        <w:t>Final Results:</w:t>
      </w:r>
      <w:r w:rsidRPr="00F00083">
        <w:rPr>
          <w:rFonts w:ascii="Goudy Old Style" w:hAnsi="Goudy Old Style"/>
          <w:b/>
          <w:u w:val="single"/>
        </w:rPr>
        <w:t xml:space="preserve"> </w:t>
      </w:r>
    </w:p>
    <w:p w14:paraId="39786ADF" w14:textId="440999C6" w:rsidR="00293445" w:rsidRPr="00293445" w:rsidRDefault="00293445" w:rsidP="005677D0">
      <w:pPr>
        <w:outlineLvl w:val="0"/>
        <w:rPr>
          <w:rFonts w:ascii="Goudy Old Style" w:hAnsi="Goudy Old Style"/>
        </w:rPr>
      </w:pPr>
      <w:r>
        <w:rPr>
          <w:rFonts w:ascii="Goudy Old Style" w:hAnsi="Goudy Old Style"/>
        </w:rPr>
        <w:t>Essential</w:t>
      </w:r>
      <w:r w:rsidRPr="00293445">
        <w:rPr>
          <w:rFonts w:ascii="Goudy Old Style" w:hAnsi="Goudy Old Style"/>
        </w:rPr>
        <w:t xml:space="preserve"> Question: </w:t>
      </w:r>
      <w:r>
        <w:rPr>
          <w:rFonts w:ascii="Goudy Old Style" w:hAnsi="Goudy Old Style"/>
        </w:rPr>
        <w:tab/>
      </w:r>
      <w:r w:rsidRPr="00293445">
        <w:rPr>
          <w:rFonts w:ascii="Goudy Old Style" w:hAnsi="Goudy Old Style"/>
        </w:rPr>
        <w:t xml:space="preserve">What does it mean for school funding to be </w:t>
      </w:r>
      <w:r w:rsidR="00C82999">
        <w:rPr>
          <w:rFonts w:ascii="Goudy Old Style" w:hAnsi="Goudy Old Style"/>
          <w:b/>
        </w:rPr>
        <w:t>fair</w:t>
      </w:r>
      <w:r w:rsidRPr="00293445">
        <w:rPr>
          <w:rFonts w:ascii="Goudy Old Style" w:hAnsi="Goudy Old Style"/>
        </w:rPr>
        <w:t>?</w:t>
      </w:r>
      <w:r w:rsidRPr="00293445">
        <w:rPr>
          <w:rFonts w:ascii="Goudy Old Style" w:hAnsi="Goudy Old Style"/>
        </w:rPr>
        <w:tab/>
      </w:r>
      <w:r w:rsidRPr="00293445">
        <w:rPr>
          <w:rFonts w:ascii="Goudy Old Style" w:hAnsi="Goudy Old Style"/>
        </w:rPr>
        <w:tab/>
      </w:r>
      <w:r w:rsidRPr="00293445">
        <w:rPr>
          <w:rFonts w:ascii="Goudy Old Style" w:hAnsi="Goudy Old Style"/>
        </w:rPr>
        <w:tab/>
      </w:r>
    </w:p>
    <w:p w14:paraId="5BA8B22B" w14:textId="77777777" w:rsidR="00293445" w:rsidRPr="00293445" w:rsidRDefault="00293445" w:rsidP="00293445">
      <w:pPr>
        <w:ind w:left="1440" w:firstLine="720"/>
        <w:rPr>
          <w:rFonts w:ascii="Goudy Old Style" w:hAnsi="Goudy Old Style"/>
        </w:rPr>
      </w:pPr>
      <w:r w:rsidRPr="00293445">
        <w:rPr>
          <w:rFonts w:ascii="Goudy Old Style" w:hAnsi="Goudy Old Style"/>
        </w:rPr>
        <w:t xml:space="preserve">Does it mean that the </w:t>
      </w:r>
      <w:r w:rsidRPr="00293445">
        <w:rPr>
          <w:rFonts w:ascii="Goudy Old Style" w:hAnsi="Goudy Old Style"/>
          <w:b/>
        </w:rPr>
        <w:t>per pupil spending</w:t>
      </w:r>
      <w:r w:rsidRPr="00293445">
        <w:rPr>
          <w:rFonts w:ascii="Goudy Old Style" w:hAnsi="Goudy Old Style"/>
        </w:rPr>
        <w:t xml:space="preserve"> is equal? </w:t>
      </w:r>
      <w:r w:rsidRPr="00293445">
        <w:rPr>
          <w:rFonts w:ascii="Goudy Old Style" w:hAnsi="Goudy Old Style"/>
        </w:rPr>
        <w:tab/>
      </w:r>
      <w:r w:rsidRPr="00293445">
        <w:rPr>
          <w:rFonts w:ascii="Goudy Old Style" w:hAnsi="Goudy Old Style"/>
        </w:rPr>
        <w:tab/>
      </w:r>
      <w:r w:rsidRPr="00293445">
        <w:rPr>
          <w:rFonts w:ascii="Goudy Old Style" w:hAnsi="Goudy Old Style"/>
        </w:rPr>
        <w:tab/>
      </w:r>
    </w:p>
    <w:p w14:paraId="71A8E731" w14:textId="0B3AF5F9" w:rsidR="00895800" w:rsidRDefault="00293445" w:rsidP="00293445">
      <w:pPr>
        <w:ind w:left="1440" w:firstLine="720"/>
        <w:rPr>
          <w:rFonts w:ascii="Goudy Old Style" w:hAnsi="Goudy Old Style"/>
        </w:rPr>
      </w:pPr>
      <w:r w:rsidRPr="00293445">
        <w:rPr>
          <w:rFonts w:ascii="Goudy Old Style" w:hAnsi="Goudy Old Style"/>
        </w:rPr>
        <w:t xml:space="preserve">Or does it mean that the </w:t>
      </w:r>
      <w:r w:rsidRPr="00293445">
        <w:rPr>
          <w:rFonts w:ascii="Goudy Old Style" w:hAnsi="Goudy Old Style"/>
          <w:b/>
        </w:rPr>
        <w:t>tax rate</w:t>
      </w:r>
      <w:r w:rsidRPr="00293445">
        <w:rPr>
          <w:rFonts w:ascii="Goudy Old Style" w:hAnsi="Goudy Old Style"/>
        </w:rPr>
        <w:t xml:space="preserve"> is equal?</w:t>
      </w:r>
      <w:r w:rsidRPr="00293445">
        <w:rPr>
          <w:rFonts w:ascii="Goudy Old Style" w:hAnsi="Goudy Old Style"/>
        </w:rPr>
        <w:tab/>
      </w:r>
      <w:r w:rsidRPr="00293445">
        <w:rPr>
          <w:rFonts w:ascii="Goudy Old Style" w:hAnsi="Goudy Old Style"/>
        </w:rPr>
        <w:tab/>
      </w:r>
    </w:p>
    <w:p w14:paraId="3F5D20D7" w14:textId="77777777" w:rsidR="005677D0" w:rsidRDefault="005677D0" w:rsidP="00293445">
      <w:pPr>
        <w:ind w:left="1440" w:firstLine="720"/>
        <w:rPr>
          <w:rFonts w:ascii="Goudy Old Style" w:hAnsi="Goudy Old Style"/>
        </w:rPr>
      </w:pPr>
    </w:p>
    <w:p w14:paraId="4C6591AF" w14:textId="008C4D59" w:rsidR="005677D0" w:rsidRPr="005677D0" w:rsidRDefault="005677D0" w:rsidP="005677D0">
      <w:pPr>
        <w:rPr>
          <w:rFonts w:ascii="Times" w:eastAsia="Times New Roman" w:hAnsi="Times" w:cs="Times New Roman"/>
          <w:sz w:val="20"/>
          <w:szCs w:val="20"/>
          <w:lang w:eastAsia="en-US"/>
        </w:rPr>
      </w:pPr>
      <w:r>
        <w:rPr>
          <w:rFonts w:ascii="Helvetica Neue" w:eastAsia="Times New Roman" w:hAnsi="Helvetica Neue" w:cs="Times New Roman"/>
          <w:noProof/>
          <w:color w:val="4374B7"/>
          <w:sz w:val="20"/>
          <w:szCs w:val="20"/>
          <w:bdr w:val="none" w:sz="0" w:space="0" w:color="auto" w:frame="1"/>
          <w:shd w:val="clear" w:color="auto" w:fill="F5F5F5"/>
          <w:lang w:eastAsia="en-US"/>
        </w:rPr>
        <w:lastRenderedPageBreak/>
        <w:drawing>
          <wp:inline distT="0" distB="0" distL="0" distR="0" wp14:anchorId="45DD0DC1" wp14:editId="06DA5219">
            <wp:extent cx="1117600" cy="386080"/>
            <wp:effectExtent l="0" t="0" r="0" b="0"/>
            <wp:docPr id="8" name="Picture 8" descr="reative Commons Licens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ative Commons Licens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7D0">
        <w:rPr>
          <w:rFonts w:ascii="Helvetica Neue" w:eastAsia="Times New Roman" w:hAnsi="Helvetica Neue" w:cs="Times New Roman"/>
          <w:color w:val="000000"/>
          <w:sz w:val="20"/>
          <w:szCs w:val="20"/>
          <w:lang w:eastAsia="en-US"/>
        </w:rPr>
        <w:br/>
      </w:r>
      <w:r w:rsidRPr="005677D0">
        <w:rPr>
          <w:rFonts w:ascii="Helvetica Neue" w:eastAsia="Times New Roman" w:hAnsi="Helvetica Neue" w:cs="Times New Roman"/>
          <w:color w:val="000000"/>
          <w:sz w:val="20"/>
          <w:szCs w:val="20"/>
          <w:shd w:val="clear" w:color="auto" w:fill="F5F5F5"/>
          <w:lang w:eastAsia="en-US"/>
        </w:rPr>
        <w:t>The School Finance Simulation: What does it mean for school funding to be fair? by Douglas B. Larkin is licensed under a </w:t>
      </w:r>
      <w:hyperlink r:id="rId14" w:history="1">
        <w:r w:rsidRPr="005677D0">
          <w:rPr>
            <w:rFonts w:ascii="Helvetica Neue" w:eastAsia="Times New Roman" w:hAnsi="Helvetica Neue" w:cs="Times New Roman"/>
            <w:color w:val="4374B7"/>
            <w:sz w:val="20"/>
            <w:szCs w:val="20"/>
            <w:bdr w:val="none" w:sz="0" w:space="0" w:color="auto" w:frame="1"/>
            <w:shd w:val="clear" w:color="auto" w:fill="F5F5F5"/>
            <w:lang w:eastAsia="en-US"/>
          </w:rPr>
          <w:t>Creative Commons Attribution-</w:t>
        </w:r>
        <w:proofErr w:type="spellStart"/>
        <w:r w:rsidRPr="005677D0">
          <w:rPr>
            <w:rFonts w:ascii="Helvetica Neue" w:eastAsia="Times New Roman" w:hAnsi="Helvetica Neue" w:cs="Times New Roman"/>
            <w:color w:val="4374B7"/>
            <w:sz w:val="20"/>
            <w:szCs w:val="20"/>
            <w:bdr w:val="none" w:sz="0" w:space="0" w:color="auto" w:frame="1"/>
            <w:shd w:val="clear" w:color="auto" w:fill="F5F5F5"/>
            <w:lang w:eastAsia="en-US"/>
          </w:rPr>
          <w:t>NonCommercial</w:t>
        </w:r>
        <w:proofErr w:type="spellEnd"/>
        <w:r w:rsidRPr="005677D0">
          <w:rPr>
            <w:rFonts w:ascii="Helvetica Neue" w:eastAsia="Times New Roman" w:hAnsi="Helvetica Neue" w:cs="Times New Roman"/>
            <w:color w:val="4374B7"/>
            <w:sz w:val="20"/>
            <w:szCs w:val="20"/>
            <w:bdr w:val="none" w:sz="0" w:space="0" w:color="auto" w:frame="1"/>
            <w:shd w:val="clear" w:color="auto" w:fill="F5F5F5"/>
            <w:lang w:eastAsia="en-US"/>
          </w:rPr>
          <w:t>-</w:t>
        </w:r>
        <w:proofErr w:type="spellStart"/>
        <w:r w:rsidRPr="005677D0">
          <w:rPr>
            <w:rFonts w:ascii="Helvetica Neue" w:eastAsia="Times New Roman" w:hAnsi="Helvetica Neue" w:cs="Times New Roman"/>
            <w:color w:val="4374B7"/>
            <w:sz w:val="20"/>
            <w:szCs w:val="20"/>
            <w:bdr w:val="none" w:sz="0" w:space="0" w:color="auto" w:frame="1"/>
            <w:shd w:val="clear" w:color="auto" w:fill="F5F5F5"/>
            <w:lang w:eastAsia="en-US"/>
          </w:rPr>
          <w:t>ShareAlike</w:t>
        </w:r>
        <w:proofErr w:type="spellEnd"/>
        <w:r w:rsidRPr="005677D0">
          <w:rPr>
            <w:rFonts w:ascii="Helvetica Neue" w:eastAsia="Times New Roman" w:hAnsi="Helvetica Neue" w:cs="Times New Roman"/>
            <w:color w:val="4374B7"/>
            <w:sz w:val="20"/>
            <w:szCs w:val="20"/>
            <w:bdr w:val="none" w:sz="0" w:space="0" w:color="auto" w:frame="1"/>
            <w:shd w:val="clear" w:color="auto" w:fill="F5F5F5"/>
            <w:lang w:eastAsia="en-US"/>
          </w:rPr>
          <w:t xml:space="preserve"> 4.0 International License</w:t>
        </w:r>
      </w:hyperlink>
      <w:r w:rsidRPr="005677D0">
        <w:rPr>
          <w:rFonts w:ascii="Helvetica Neue" w:eastAsia="Times New Roman" w:hAnsi="Helvetica Neue" w:cs="Times New Roman"/>
          <w:color w:val="000000"/>
          <w:sz w:val="20"/>
          <w:szCs w:val="20"/>
          <w:shd w:val="clear" w:color="auto" w:fill="F5F5F5"/>
          <w:lang w:eastAsia="en-US"/>
        </w:rPr>
        <w:t>.</w:t>
      </w:r>
    </w:p>
    <w:p w14:paraId="72C19EC3" w14:textId="77777777" w:rsidR="005677D0" w:rsidRDefault="005677D0" w:rsidP="00293445">
      <w:pPr>
        <w:ind w:left="1440" w:firstLine="720"/>
        <w:rPr>
          <w:rFonts w:ascii="Goudy Old Style" w:hAnsi="Goudy Old Style"/>
        </w:rPr>
      </w:pPr>
    </w:p>
    <w:p w14:paraId="4C8CA2B7" w14:textId="40238FF4" w:rsidR="00DC0F04" w:rsidRDefault="00DC0F04" w:rsidP="00293445">
      <w:pPr>
        <w:ind w:left="1440" w:firstLine="720"/>
        <w:rPr>
          <w:rFonts w:ascii="Goudy Old Style" w:hAnsi="Goudy Old Style"/>
        </w:rPr>
      </w:pPr>
      <w:r>
        <w:rPr>
          <w:rFonts w:ascii="Goudy Old Style" w:hAnsi="Goudy Old Style"/>
        </w:rPr>
        <w:t>version 5.0.1</w:t>
      </w:r>
    </w:p>
    <w:p w14:paraId="4A4B26FD" w14:textId="1C02CF40" w:rsidR="00DC0F04" w:rsidRDefault="00DC0F04" w:rsidP="00293445">
      <w:pPr>
        <w:ind w:left="1440" w:firstLine="720"/>
        <w:rPr>
          <w:rFonts w:ascii="Goudy Old Style" w:hAnsi="Goudy Old Style"/>
        </w:rPr>
      </w:pPr>
      <w:r>
        <w:rPr>
          <w:rFonts w:ascii="Goudy Old Style" w:hAnsi="Goudy Old Style"/>
        </w:rPr>
        <w:t>updated 20 April 2015</w:t>
      </w:r>
    </w:p>
    <w:p w14:paraId="2F564787" w14:textId="77777777" w:rsidR="00DC0F04" w:rsidRPr="007E6364" w:rsidRDefault="00DC0F04" w:rsidP="00293445">
      <w:pPr>
        <w:ind w:left="1440" w:firstLine="720"/>
        <w:rPr>
          <w:rFonts w:ascii="Goudy Old Style" w:hAnsi="Goudy Old Style"/>
        </w:rPr>
      </w:pPr>
    </w:p>
    <w:sectPr w:rsidR="00DC0F04" w:rsidRPr="007E6364" w:rsidSect="0034432B">
      <w:type w:val="continuous"/>
      <w:pgSz w:w="12240" w:h="15840"/>
      <w:pgMar w:top="1296" w:right="1800" w:bottom="1008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423C0" w14:textId="77777777" w:rsidR="007A311F" w:rsidRDefault="007A311F" w:rsidP="009A462C">
      <w:r>
        <w:separator/>
      </w:r>
    </w:p>
  </w:endnote>
  <w:endnote w:type="continuationSeparator" w:id="0">
    <w:p w14:paraId="182B520B" w14:textId="77777777" w:rsidR="007A311F" w:rsidRDefault="007A311F" w:rsidP="009A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oudy Old Style">
    <w:panose1 w:val="02020502050305020303"/>
    <w:charset w:val="4D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EB3B9" w14:textId="77777777" w:rsidR="00C20019" w:rsidRDefault="00C20019" w:rsidP="009A46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D18F2E" w14:textId="77777777" w:rsidR="00C20019" w:rsidRDefault="00C200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3623A" w14:textId="77777777" w:rsidR="00C20019" w:rsidRDefault="00C20019" w:rsidP="009A46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0F04">
      <w:rPr>
        <w:rStyle w:val="PageNumber"/>
        <w:noProof/>
      </w:rPr>
      <w:t>1</w:t>
    </w:r>
    <w:r>
      <w:rPr>
        <w:rStyle w:val="PageNumber"/>
      </w:rPr>
      <w:fldChar w:fldCharType="end"/>
    </w:r>
  </w:p>
  <w:p w14:paraId="124C104F" w14:textId="20C7CF5F" w:rsidR="00C20019" w:rsidRDefault="00C20019" w:rsidP="005677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7B4C2" w14:textId="77777777" w:rsidR="007A311F" w:rsidRDefault="007A311F" w:rsidP="009A462C">
      <w:r>
        <w:separator/>
      </w:r>
    </w:p>
  </w:footnote>
  <w:footnote w:type="continuationSeparator" w:id="0">
    <w:p w14:paraId="5E14D038" w14:textId="77777777" w:rsidR="007A311F" w:rsidRDefault="007A311F" w:rsidP="009A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338AB" w14:textId="1E4D2F79" w:rsidR="00C20019" w:rsidRPr="00950A3E" w:rsidRDefault="00C20019">
    <w:pPr>
      <w:pStyle w:val="Header"/>
      <w:rPr>
        <w:rFonts w:ascii="Gill Sans" w:hAnsi="Gill Sans" w:cs="Gill Sans"/>
        <w:sz w:val="16"/>
        <w:szCs w:val="16"/>
      </w:rPr>
    </w:pPr>
    <w:r w:rsidRPr="00950A3E">
      <w:rPr>
        <w:rFonts w:ascii="Gill Sans" w:hAnsi="Gill Sans" w:cs="Gill Sans"/>
        <w:sz w:val="16"/>
        <w:szCs w:val="16"/>
      </w:rPr>
      <w:t>School Finance Simulation</w:t>
    </w:r>
    <w:r w:rsidRPr="00950A3E">
      <w:rPr>
        <w:rFonts w:ascii="Gill Sans" w:hAnsi="Gill Sans" w:cs="Gill Sans"/>
        <w:sz w:val="16"/>
        <w:szCs w:val="16"/>
      </w:rPr>
      <w:tab/>
    </w:r>
    <w:r w:rsidRPr="00950A3E">
      <w:rPr>
        <w:rFonts w:ascii="Gill Sans" w:hAnsi="Gill Sans" w:cs="Gill Sans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D188C"/>
    <w:multiLevelType w:val="multilevel"/>
    <w:tmpl w:val="C91CF3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569FA"/>
    <w:multiLevelType w:val="hybridMultilevel"/>
    <w:tmpl w:val="C91CF3F8"/>
    <w:lvl w:ilvl="0" w:tplc="1F3CC0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B6BBC"/>
    <w:multiLevelType w:val="hybridMultilevel"/>
    <w:tmpl w:val="9D54171E"/>
    <w:lvl w:ilvl="0" w:tplc="56F8D4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B31B2"/>
    <w:multiLevelType w:val="hybridMultilevel"/>
    <w:tmpl w:val="264226EA"/>
    <w:lvl w:ilvl="0" w:tplc="9F6A40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1743BD"/>
    <w:multiLevelType w:val="hybridMultilevel"/>
    <w:tmpl w:val="B64C2586"/>
    <w:lvl w:ilvl="0" w:tplc="84485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281"/>
    <w:rsid w:val="00102459"/>
    <w:rsid w:val="001464A2"/>
    <w:rsid w:val="00163FD4"/>
    <w:rsid w:val="00181ACE"/>
    <w:rsid w:val="00187952"/>
    <w:rsid w:val="00194376"/>
    <w:rsid w:val="0019443F"/>
    <w:rsid w:val="001A5D58"/>
    <w:rsid w:val="001C0C62"/>
    <w:rsid w:val="00216EDD"/>
    <w:rsid w:val="002375EF"/>
    <w:rsid w:val="00293445"/>
    <w:rsid w:val="002A0D6F"/>
    <w:rsid w:val="002C668D"/>
    <w:rsid w:val="002E6CEF"/>
    <w:rsid w:val="0034432B"/>
    <w:rsid w:val="00360224"/>
    <w:rsid w:val="00360BB0"/>
    <w:rsid w:val="00370775"/>
    <w:rsid w:val="003848D6"/>
    <w:rsid w:val="003F7CEC"/>
    <w:rsid w:val="0049010E"/>
    <w:rsid w:val="004E0345"/>
    <w:rsid w:val="00524A0F"/>
    <w:rsid w:val="0052589D"/>
    <w:rsid w:val="0054454B"/>
    <w:rsid w:val="00564E90"/>
    <w:rsid w:val="005677D0"/>
    <w:rsid w:val="005E44CE"/>
    <w:rsid w:val="00631884"/>
    <w:rsid w:val="00673513"/>
    <w:rsid w:val="00681728"/>
    <w:rsid w:val="00697B8C"/>
    <w:rsid w:val="006D11B3"/>
    <w:rsid w:val="00770CC1"/>
    <w:rsid w:val="0079127D"/>
    <w:rsid w:val="007A09ED"/>
    <w:rsid w:val="007A311F"/>
    <w:rsid w:val="007E6364"/>
    <w:rsid w:val="007F60C0"/>
    <w:rsid w:val="008571E6"/>
    <w:rsid w:val="00895800"/>
    <w:rsid w:val="008A4E91"/>
    <w:rsid w:val="008A504F"/>
    <w:rsid w:val="00901BAE"/>
    <w:rsid w:val="009175A3"/>
    <w:rsid w:val="009229D4"/>
    <w:rsid w:val="00950A3E"/>
    <w:rsid w:val="00966B50"/>
    <w:rsid w:val="00985846"/>
    <w:rsid w:val="009A462C"/>
    <w:rsid w:val="009B35E9"/>
    <w:rsid w:val="00A00CDC"/>
    <w:rsid w:val="00A16A84"/>
    <w:rsid w:val="00A339B3"/>
    <w:rsid w:val="00A60A87"/>
    <w:rsid w:val="00A71802"/>
    <w:rsid w:val="00A92D27"/>
    <w:rsid w:val="00AC5DF8"/>
    <w:rsid w:val="00B96460"/>
    <w:rsid w:val="00BE0F51"/>
    <w:rsid w:val="00C13D4F"/>
    <w:rsid w:val="00C145E5"/>
    <w:rsid w:val="00C20019"/>
    <w:rsid w:val="00C25E66"/>
    <w:rsid w:val="00C31281"/>
    <w:rsid w:val="00C82999"/>
    <w:rsid w:val="00C924A7"/>
    <w:rsid w:val="00CB3476"/>
    <w:rsid w:val="00CF71D0"/>
    <w:rsid w:val="00D42AAD"/>
    <w:rsid w:val="00D851D9"/>
    <w:rsid w:val="00DC0F04"/>
    <w:rsid w:val="00DE29E1"/>
    <w:rsid w:val="00E018C7"/>
    <w:rsid w:val="00E0549A"/>
    <w:rsid w:val="00E3583E"/>
    <w:rsid w:val="00E85E13"/>
    <w:rsid w:val="00E97340"/>
    <w:rsid w:val="00EB04D4"/>
    <w:rsid w:val="00F00083"/>
    <w:rsid w:val="00F02713"/>
    <w:rsid w:val="00F62991"/>
    <w:rsid w:val="00F773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30D571"/>
  <w15:docId w15:val="{9121D931-6123-1E45-B8CC-1AD236EF2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qFormat/>
    <w:rsid w:val="008E49A9"/>
    <w:pPr>
      <w:keepNext/>
      <w:spacing w:line="480" w:lineRule="auto"/>
      <w:outlineLvl w:val="1"/>
    </w:pPr>
    <w:rPr>
      <w:rFonts w:ascii="Times" w:eastAsia="Times" w:hAnsi="Times" w:cs="Times New Roman"/>
      <w:b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8E49A9"/>
    <w:pPr>
      <w:spacing w:line="480" w:lineRule="auto"/>
      <w:ind w:firstLine="7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E49A9"/>
    <w:rPr>
      <w:rFonts w:ascii="Times" w:eastAsia="Times" w:hAnsi="Times" w:cs="Times New Roman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8E49A9"/>
    <w:rPr>
      <w:b/>
    </w:rPr>
  </w:style>
  <w:style w:type="character" w:styleId="FootnoteReference">
    <w:name w:val="footnote reference"/>
    <w:basedOn w:val="DefaultParagraphFont"/>
    <w:rsid w:val="008E49A9"/>
    <w:rPr>
      <w:rFonts w:ascii="Times" w:hAnsi="Times"/>
      <w:sz w:val="24"/>
      <w:vertAlign w:val="superscript"/>
    </w:rPr>
  </w:style>
  <w:style w:type="paragraph" w:customStyle="1" w:styleId="block">
    <w:name w:val="block"/>
    <w:basedOn w:val="Normal"/>
    <w:qFormat/>
    <w:rsid w:val="00864AE6"/>
    <w:pPr>
      <w:ind w:left="720" w:right="720"/>
      <w:contextualSpacing/>
    </w:pPr>
    <w:rPr>
      <w:rFonts w:ascii="Goudy Old Style" w:eastAsia="Times" w:hAnsi="Goudy Old Style" w:cs="Times New Roman"/>
      <w:szCs w:val="20"/>
    </w:rPr>
  </w:style>
  <w:style w:type="paragraph" w:styleId="ListParagraph">
    <w:name w:val="List Paragraph"/>
    <w:basedOn w:val="Normal"/>
    <w:uiPriority w:val="34"/>
    <w:qFormat/>
    <w:rsid w:val="00CB3476"/>
    <w:pPr>
      <w:ind w:left="720"/>
      <w:contextualSpacing/>
    </w:pPr>
  </w:style>
  <w:style w:type="table" w:styleId="TableGrid">
    <w:name w:val="Table Grid"/>
    <w:basedOn w:val="TableNormal"/>
    <w:uiPriority w:val="59"/>
    <w:rsid w:val="00966B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rsid w:val="009A4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A462C"/>
  </w:style>
  <w:style w:type="paragraph" w:styleId="Footer">
    <w:name w:val="footer"/>
    <w:basedOn w:val="Normal"/>
    <w:link w:val="FooterChar"/>
    <w:rsid w:val="009A46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A462C"/>
  </w:style>
  <w:style w:type="character" w:styleId="PageNumber">
    <w:name w:val="page number"/>
    <w:basedOn w:val="DefaultParagraphFont"/>
    <w:rsid w:val="009A462C"/>
  </w:style>
  <w:style w:type="paragraph" w:styleId="BalloonText">
    <w:name w:val="Balloon Text"/>
    <w:basedOn w:val="Normal"/>
    <w:link w:val="BalloonTextChar"/>
    <w:rsid w:val="001C0C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C0C6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677D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67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0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sa/4.0/" TargetMode="External"/><Relationship Id="rId1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86E9B6-9591-144C-9497-7805D60B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Montclair State University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Larkin</dc:creator>
  <cp:keywords/>
  <cp:lastModifiedBy>Doug Larkin</cp:lastModifiedBy>
  <cp:revision>3</cp:revision>
  <cp:lastPrinted>2019-03-17T19:41:00Z</cp:lastPrinted>
  <dcterms:created xsi:type="dcterms:W3CDTF">2019-03-17T19:55:00Z</dcterms:created>
  <dcterms:modified xsi:type="dcterms:W3CDTF">2019-03-17T20:05:00Z</dcterms:modified>
</cp:coreProperties>
</file>